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>
            <w:bookmarkStart w:id="0" w:name="_GoBack"/>
            <w:bookmarkEnd w:id="0"/>
          </w:p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49292D">
              <w:rPr>
                <w:sz w:val="26"/>
                <w:szCs w:val="26"/>
              </w:rPr>
              <w:t>Марийского УФАС России</w:t>
            </w:r>
          </w:p>
          <w:p w:rsidR="00DC0274" w:rsidRPr="00514DCC" w:rsidRDefault="0049292D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П.А. </w:t>
            </w:r>
            <w:proofErr w:type="spellStart"/>
            <w:r>
              <w:rPr>
                <w:sz w:val="26"/>
                <w:szCs w:val="26"/>
              </w:rPr>
              <w:t>Козелу</w:t>
            </w:r>
            <w:proofErr w:type="spellEnd"/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49292D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49292D">
        <w:rPr>
          <w:sz w:val="26"/>
          <w:szCs w:val="26"/>
        </w:rPr>
        <w:t xml:space="preserve"> по Республике Марий Эл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D06E56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8DA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33B7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292D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06E56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Бурина Ксения Валерьевна</cp:lastModifiedBy>
  <cp:revision>2</cp:revision>
  <cp:lastPrinted>2017-02-20T10:23:00Z</cp:lastPrinted>
  <dcterms:created xsi:type="dcterms:W3CDTF">2022-03-15T10:55:00Z</dcterms:created>
  <dcterms:modified xsi:type="dcterms:W3CDTF">2022-03-15T10:55:00Z</dcterms:modified>
</cp:coreProperties>
</file>