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>
            <w:bookmarkStart w:id="0" w:name="_GoBack"/>
            <w:bookmarkEnd w:id="0"/>
          </w:p>
        </w:tc>
        <w:tc>
          <w:tcPr>
            <w:tcW w:w="3819" w:type="dxa"/>
          </w:tcPr>
          <w:p w:rsidR="00DC0274" w:rsidRPr="00514DCC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 xml:space="preserve">Руководителю </w:t>
            </w:r>
            <w:r w:rsidR="0049292D">
              <w:rPr>
                <w:sz w:val="26"/>
                <w:szCs w:val="26"/>
              </w:rPr>
              <w:t>Марийского УФАС России</w:t>
            </w:r>
          </w:p>
          <w:p w:rsidR="00DC0274" w:rsidRPr="00514DCC" w:rsidRDefault="0049292D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П.А. Козелу</w:t>
            </w:r>
          </w:p>
          <w:p w:rsidR="00DC0274" w:rsidRPr="00514DCC" w:rsidRDefault="00DC0274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(контактные тел. для связи (моб., дом.)</w:t>
            </w:r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E-mail</w:t>
      </w:r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 w:rsidR="0049292D">
        <w:rPr>
          <w:sz w:val="26"/>
          <w:szCs w:val="26"/>
        </w:rPr>
        <w:t xml:space="preserve">Управления </w:t>
      </w:r>
      <w:r w:rsidRPr="00514DCC">
        <w:rPr>
          <w:sz w:val="26"/>
          <w:szCs w:val="26"/>
        </w:rPr>
        <w:t>Федеральной антимонопольной службы</w:t>
      </w:r>
      <w:r w:rsidR="0049292D">
        <w:rPr>
          <w:sz w:val="26"/>
          <w:szCs w:val="26"/>
        </w:rPr>
        <w:t xml:space="preserve"> по Республике Марий Эл</w:t>
      </w:r>
      <w:r w:rsidRPr="00514DCC">
        <w:rPr>
          <w:sz w:val="26"/>
          <w:szCs w:val="26"/>
        </w:rPr>
        <w:t xml:space="preserve"> для замещения вакантной должности</w:t>
      </w:r>
      <w:r w:rsidR="00514DCC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_______________</w:t>
      </w:r>
      <w:r w:rsidR="00CA1E86">
        <w:rPr>
          <w:sz w:val="26"/>
          <w:szCs w:val="26"/>
        </w:rPr>
        <w:t>_________________________________________________</w:t>
      </w:r>
      <w:r w:rsidRPr="00514DCC">
        <w:rPr>
          <w:sz w:val="26"/>
          <w:szCs w:val="26"/>
        </w:rPr>
        <w:t>_группы.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Default="00D06E56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133350" cy="1428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28DA2" id="Rectangle 2" o:spid="_x0000_s1026" style="position:absolute;margin-left:28.2pt;margin-top:3.3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"/>
            </w:pict>
          </mc:Fallback>
        </mc:AlternateConten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>№ 152-ФЗ «О персональных данных» даю согласие уполномоченным должностным лицам Федеральной антимонопольной службы на 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  <w:t>Подпись,</w:t>
      </w:r>
    </w:p>
    <w:p w:rsidR="00DC0274" w:rsidRPr="00514DCC" w:rsidRDefault="00DC0274" w:rsidP="00DC0274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292D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06E56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9ACEF-E69A-4394-95ED-D57CEBD3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Анастасия Михайловна</dc:creator>
  <cp:keywords/>
  <dc:description/>
  <cp:lastModifiedBy>Ольга Васильевна Федорова</cp:lastModifiedBy>
  <cp:revision>3</cp:revision>
  <cp:lastPrinted>2017-02-20T10:23:00Z</cp:lastPrinted>
  <dcterms:created xsi:type="dcterms:W3CDTF">2020-09-25T13:37:00Z</dcterms:created>
  <dcterms:modified xsi:type="dcterms:W3CDTF">2020-09-25T13:37:00Z</dcterms:modified>
</cp:coreProperties>
</file>