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CB5D93" w14:textId="77777777" w:rsidR="00F5403B" w:rsidRDefault="001512E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6"/>
          <w:szCs w:val="36"/>
        </w:rPr>
        <w:t>Руководство для участника сеанса видеоконференцсвязи</w:t>
      </w:r>
    </w:p>
    <w:p w14:paraId="53D1AC7D" w14:textId="77777777" w:rsidR="00F5403B" w:rsidRDefault="00F5403B">
      <w:pPr>
        <w:spacing w:line="360" w:lineRule="auto"/>
        <w:ind w:firstLine="708"/>
        <w:jc w:val="center"/>
      </w:pPr>
    </w:p>
    <w:p w14:paraId="2DD31A51" w14:textId="77777777" w:rsidR="00F5403B" w:rsidRDefault="00F5403B">
      <w:pPr>
        <w:spacing w:line="360" w:lineRule="auto"/>
        <w:ind w:firstLine="708"/>
        <w:jc w:val="center"/>
      </w:pPr>
    </w:p>
    <w:sdt>
      <w:sdtPr>
        <w:id w:val="-220294218"/>
        <w:docPartObj>
          <w:docPartGallery w:val="Table of Contents"/>
          <w:docPartUnique/>
        </w:docPartObj>
      </w:sdtPr>
      <w:sdtEndPr/>
      <w:sdtContent>
        <w:p w14:paraId="16A56647" w14:textId="77777777" w:rsidR="00F5403B" w:rsidRDefault="001512E9">
          <w:pPr>
            <w:tabs>
              <w:tab w:val="right" w:pos="10480"/>
            </w:tabs>
            <w:spacing w:before="80" w:line="240" w:lineRule="auto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7zbbfdrmesbf"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Получение ссылки и подготовка к подключению</w:t>
            </w:r>
          </w:hyperlink>
          <w: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  <w:tab/>
          </w: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……………………………………</w:t>
          </w:r>
          <w: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  <w:t xml:space="preserve"> </w:t>
          </w:r>
          <w:r>
            <w:fldChar w:fldCharType="begin"/>
          </w:r>
          <w:r>
            <w:instrText xml:space="preserve"> PAGEREF _7zbbfdrmesbf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  <w:t>1</w:t>
          </w:r>
          <w:r>
            <w:fldChar w:fldCharType="end"/>
          </w:r>
        </w:p>
        <w:p w14:paraId="625164E4" w14:textId="77777777" w:rsidR="00F5403B" w:rsidRDefault="001512E9">
          <w:pPr>
            <w:tabs>
              <w:tab w:val="right" w:pos="10480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pPr>
          <w:hyperlink w:anchor="_hq6dfjx9ticb"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Подключение с помощью компьютера</w:t>
            </w:r>
          </w:hyperlink>
          <w: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  <w:tab/>
          </w: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…………………………………………………</w:t>
          </w:r>
          <w: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  <w:t xml:space="preserve"> </w:t>
          </w:r>
          <w:r>
            <w:fldChar w:fldCharType="begin"/>
          </w:r>
          <w:r>
            <w:instrText xml:space="preserve"> PAGEREF _hq6dfjx9ticb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  <w:t>2</w:t>
          </w:r>
          <w:r>
            <w:fldChar w:fldCharType="end"/>
          </w:r>
        </w:p>
        <w:p w14:paraId="67987A62" w14:textId="77777777" w:rsidR="00F5403B" w:rsidRDefault="001512E9">
          <w:pPr>
            <w:tabs>
              <w:tab w:val="right" w:pos="1048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jm64lhh5xrl1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Вход на страницу конференции</w:t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.</w:t>
          </w:r>
          <w:r>
            <w:rPr>
              <w:rFonts w:ascii="Times New Roman" w:eastAsia="Times New Roman" w:hAnsi="Times New Roman" w:cs="Times New Roman"/>
              <w:sz w:val="28"/>
              <w:szCs w:val="28"/>
            </w:rPr>
            <w:t>………………………………………………………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 xml:space="preserve">.. </w:t>
          </w:r>
          <w:r>
            <w:fldChar w:fldCharType="begin"/>
          </w:r>
          <w:r>
            <w:instrText xml:space="preserve"> PAGEREF _jm64lhh5xrl1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2</w:t>
          </w:r>
          <w:r>
            <w:fldChar w:fldCharType="end"/>
          </w:r>
        </w:p>
        <w:p w14:paraId="5F9BEF98" w14:textId="77777777" w:rsidR="00F5403B" w:rsidRDefault="001512E9">
          <w:pPr>
            <w:tabs>
              <w:tab w:val="right" w:pos="1048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lo3kuqtz2vla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Авторизация</w:t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.</w:t>
          </w:r>
          <w:r>
            <w:rPr>
              <w:rFonts w:ascii="Times New Roman" w:eastAsia="Times New Roman" w:hAnsi="Times New Roman" w:cs="Times New Roman"/>
              <w:sz w:val="28"/>
              <w:szCs w:val="28"/>
            </w:rPr>
            <w:t xml:space="preserve">…………………………………………………………………………… </w:t>
          </w:r>
          <w:r>
            <w:fldChar w:fldCharType="begin"/>
          </w:r>
          <w:r>
            <w:instrText xml:space="preserve"> PAGEREF _lo3kuqtz2vla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3</w:t>
          </w:r>
          <w:r>
            <w:fldChar w:fldCharType="end"/>
          </w:r>
        </w:p>
        <w:p w14:paraId="7C438CEE" w14:textId="77777777" w:rsidR="00F5403B" w:rsidRDefault="001512E9">
          <w:pPr>
            <w:tabs>
              <w:tab w:val="right" w:pos="1048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dhtubhe75265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Присоединение к конференции</w:t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>
            <w:rPr>
              <w:rFonts w:ascii="Times New Roman" w:eastAsia="Times New Roman" w:hAnsi="Times New Roman" w:cs="Times New Roman"/>
              <w:sz w:val="28"/>
              <w:szCs w:val="28"/>
            </w:rPr>
            <w:t>………………………………………………………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 xml:space="preserve">.. </w:t>
          </w:r>
          <w:r>
            <w:fldChar w:fldCharType="begin"/>
          </w:r>
          <w:r>
            <w:instrText xml:space="preserve"> PAGEREF _dhtubhe75265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4</w:t>
          </w:r>
          <w:r>
            <w:fldChar w:fldCharType="end"/>
          </w:r>
        </w:p>
        <w:p w14:paraId="46828A2F" w14:textId="77777777" w:rsidR="00F5403B" w:rsidRDefault="001512E9">
          <w:pPr>
            <w:tabs>
              <w:tab w:val="right" w:pos="10480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taop0j9t8avi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Через браузер</w:t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>
            <w:rPr>
              <w:rFonts w:ascii="Times New Roman" w:eastAsia="Times New Roman" w:hAnsi="Times New Roman" w:cs="Times New Roman"/>
              <w:sz w:val="28"/>
              <w:szCs w:val="28"/>
            </w:rPr>
            <w:t xml:space="preserve">………………………………………………………………………… </w:t>
          </w:r>
          <w:r>
            <w:fldChar w:fldCharType="begin"/>
          </w:r>
          <w:r>
            <w:instrText xml:space="preserve"> PAGEREF _</w:instrText>
          </w:r>
          <w:r>
            <w:instrText xml:space="preserve">taop0j9t8avi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4</w:t>
          </w:r>
          <w:r>
            <w:fldChar w:fldCharType="end"/>
          </w:r>
        </w:p>
        <w:p w14:paraId="18FC1381" w14:textId="77777777" w:rsidR="00F5403B" w:rsidRDefault="001512E9">
          <w:pPr>
            <w:tabs>
              <w:tab w:val="right" w:pos="10480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uqt6vtkhhliw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Через приложение, не требующее установки (одноразовое)</w:t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>
            <w:rPr>
              <w:rFonts w:ascii="Times New Roman" w:eastAsia="Times New Roman" w:hAnsi="Times New Roman" w:cs="Times New Roman"/>
              <w:sz w:val="28"/>
              <w:szCs w:val="28"/>
            </w:rPr>
            <w:t>..……………………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 xml:space="preserve"> </w:t>
          </w:r>
          <w:r>
            <w:fldChar w:fldCharType="begin"/>
          </w:r>
          <w:r>
            <w:instrText xml:space="preserve"> PAGEREF _uqt6vtkhhliw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6</w:t>
          </w:r>
          <w:r>
            <w:fldChar w:fldCharType="end"/>
          </w:r>
        </w:p>
        <w:p w14:paraId="1984FAF5" w14:textId="77777777" w:rsidR="00F5403B" w:rsidRDefault="001512E9">
          <w:pPr>
            <w:tabs>
              <w:tab w:val="right" w:pos="10480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n221l6gmhrbi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Через установленное приложение</w:t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>
            <w:rPr>
              <w:rFonts w:ascii="Times New Roman" w:eastAsia="Times New Roman" w:hAnsi="Times New Roman" w:cs="Times New Roman"/>
              <w:sz w:val="28"/>
              <w:szCs w:val="28"/>
            </w:rPr>
            <w:t>…………………………………………………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 xml:space="preserve">.. </w:t>
          </w:r>
          <w:r>
            <w:fldChar w:fldCharType="begin"/>
          </w:r>
          <w:r>
            <w:instrText xml:space="preserve"> PAGEREF _n221l6gmhrbi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7</w:t>
          </w:r>
          <w:r>
            <w:fldChar w:fldCharType="end"/>
          </w:r>
        </w:p>
        <w:p w14:paraId="1D9C3A3C" w14:textId="77777777" w:rsidR="00F5403B" w:rsidRDefault="001512E9">
          <w:pPr>
            <w:tabs>
              <w:tab w:val="right" w:pos="10480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pPr>
          <w:hyperlink w:anchor="_hhj04dt9ln4n"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Подключение с помощью смартфона или планшета</w:t>
            </w:r>
          </w:hyperlink>
          <w: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  <w:tab/>
          </w: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…………………………………</w:t>
          </w:r>
          <w: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  <w:t xml:space="preserve"> </w:t>
          </w:r>
          <w:r>
            <w:fldChar w:fldCharType="begin"/>
          </w:r>
          <w:r>
            <w:instrText xml:space="preserve"> PAGEREF _hhj04dt9ln4n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  <w:t>8</w:t>
          </w:r>
          <w:r>
            <w:fldChar w:fldCharType="end"/>
          </w:r>
        </w:p>
        <w:p w14:paraId="0D72D03D" w14:textId="77777777" w:rsidR="00F5403B" w:rsidRDefault="001512E9">
          <w:pPr>
            <w:tabs>
              <w:tab w:val="right" w:pos="1048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iarhrhn4h9x4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Вход на страницу конференции и авторизация</w:t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.</w:t>
          </w:r>
          <w:r>
            <w:rPr>
              <w:rFonts w:ascii="Times New Roman" w:eastAsia="Times New Roman" w:hAnsi="Times New Roman" w:cs="Times New Roman"/>
              <w:sz w:val="28"/>
              <w:szCs w:val="28"/>
            </w:rPr>
            <w:t>………………………………………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 xml:space="preserve"> </w:t>
          </w:r>
          <w:r>
            <w:fldChar w:fldCharType="begin"/>
          </w:r>
          <w:r>
            <w:instrText xml:space="preserve"> PAGEREF _iarhrhn4h9x4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8</w:t>
          </w:r>
          <w:r>
            <w:fldChar w:fldCharType="end"/>
          </w:r>
        </w:p>
        <w:p w14:paraId="08AB6FBB" w14:textId="77777777" w:rsidR="00F5403B" w:rsidRDefault="001512E9">
          <w:pPr>
            <w:tabs>
              <w:tab w:val="right" w:pos="1048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qgmbdylldc05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Присоединение к конференции</w:t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>
            <w:rPr>
              <w:rFonts w:ascii="Times New Roman" w:eastAsia="Times New Roman" w:hAnsi="Times New Roman" w:cs="Times New Roman"/>
              <w:sz w:val="28"/>
              <w:szCs w:val="28"/>
            </w:rPr>
            <w:t xml:space="preserve">………………………………………………………… </w:t>
          </w:r>
          <w:r>
            <w:fldChar w:fldCharType="begin"/>
          </w:r>
          <w:r>
            <w:instrText xml:space="preserve"> PAGEREF _qgmbdylldc05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9</w:t>
          </w:r>
          <w:r>
            <w:fldChar w:fldCharType="end"/>
          </w:r>
        </w:p>
        <w:p w14:paraId="33EA1BEC" w14:textId="77777777" w:rsidR="00F5403B" w:rsidRDefault="001512E9">
          <w:pPr>
            <w:tabs>
              <w:tab w:val="right" w:pos="10480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4y5e6ymxefxh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Через браузер</w:t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>
            <w:rPr>
              <w:rFonts w:ascii="Times New Roman" w:eastAsia="Times New Roman" w:hAnsi="Times New Roman" w:cs="Times New Roman"/>
              <w:sz w:val="28"/>
              <w:szCs w:val="28"/>
            </w:rPr>
            <w:t>…………………………………………………………………………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 xml:space="preserve"> </w:t>
          </w:r>
          <w:r>
            <w:fldChar w:fldCharType="begin"/>
          </w:r>
          <w:r>
            <w:instrText xml:space="preserve"> PAGEREF _4y5e6ymxefxh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9</w:t>
          </w:r>
          <w:r>
            <w:fldChar w:fldCharType="end"/>
          </w:r>
        </w:p>
        <w:p w14:paraId="373DEF0C" w14:textId="77777777" w:rsidR="00F5403B" w:rsidRDefault="001512E9">
          <w:pPr>
            <w:tabs>
              <w:tab w:val="right" w:pos="10480"/>
            </w:tabs>
            <w:spacing w:before="60" w:after="80" w:line="240" w:lineRule="auto"/>
            <w:ind w:left="7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g94uob10jxte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Через мобильное приложение</w:t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.</w:t>
          </w:r>
          <w:r>
            <w:rPr>
              <w:rFonts w:ascii="Times New Roman" w:eastAsia="Times New Roman" w:hAnsi="Times New Roman" w:cs="Times New Roman"/>
              <w:sz w:val="28"/>
              <w:szCs w:val="28"/>
            </w:rPr>
            <w:t>……………………………………………………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 xml:space="preserve">. </w:t>
          </w:r>
          <w:r>
            <w:fldChar w:fldCharType="begin"/>
          </w:r>
          <w:r>
            <w:instrText xml:space="preserve"> PAGE</w:instrText>
          </w:r>
          <w:r>
            <w:instrText xml:space="preserve">REF _g94uob10jxte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10</w:t>
          </w:r>
          <w:r>
            <w:fldChar w:fldCharType="end"/>
          </w:r>
          <w:r>
            <w:fldChar w:fldCharType="end"/>
          </w:r>
        </w:p>
      </w:sdtContent>
    </w:sdt>
    <w:p w14:paraId="5E086FAE" w14:textId="77777777" w:rsidR="00F5403B" w:rsidRDefault="00F5403B"/>
    <w:p w14:paraId="04B15BA1" w14:textId="77777777" w:rsidR="00F5403B" w:rsidRDefault="00F5403B">
      <w:pPr>
        <w:spacing w:line="360" w:lineRule="auto"/>
        <w:ind w:firstLine="708"/>
        <w:jc w:val="center"/>
      </w:pPr>
    </w:p>
    <w:p w14:paraId="2314D4CE" w14:textId="77777777" w:rsidR="00F5403B" w:rsidRDefault="001512E9">
      <w:pPr>
        <w:pStyle w:val="2"/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36"/>
          <w:szCs w:val="36"/>
        </w:rPr>
      </w:pPr>
      <w:bookmarkStart w:id="1" w:name="_7zbbfdrmesbf" w:colFirst="0" w:colLast="0"/>
      <w:bookmarkEnd w:id="1"/>
      <w:r>
        <w:rPr>
          <w:rFonts w:ascii="Times New Roman" w:eastAsia="Times New Roman" w:hAnsi="Times New Roman" w:cs="Times New Roman"/>
          <w:sz w:val="36"/>
          <w:szCs w:val="36"/>
        </w:rPr>
        <w:t>Получение ссылки и подготовка к подключению</w:t>
      </w:r>
    </w:p>
    <w:p w14:paraId="7134A7D8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Видеоконференция, организованная на площадке ПАО «Ростелеком», имеет свою веб-страницу с адресом в формате </w:t>
      </w:r>
      <w:r>
        <w:rPr>
          <w:rFonts w:ascii="Open Sans" w:eastAsia="Open Sans" w:hAnsi="Open Sans" w:cs="Open Sans"/>
          <w:sz w:val="24"/>
          <w:szCs w:val="24"/>
          <w:shd w:val="clear" w:color="auto" w:fill="EFEFEF"/>
        </w:rPr>
        <w:t>http:// &lt;server&gt;/c/&lt;CID&gt;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где </w:t>
      </w:r>
      <w:r>
        <w:rPr>
          <w:rFonts w:ascii="Open Sans" w:eastAsia="Open Sans" w:hAnsi="Open Sans" w:cs="Open Sans"/>
          <w:sz w:val="24"/>
          <w:szCs w:val="24"/>
          <w:shd w:val="clear" w:color="auto" w:fill="EFEFEF"/>
        </w:rPr>
        <w:t>&lt;server&gt;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IP или имя сервера, и </w:t>
      </w:r>
      <w:r>
        <w:rPr>
          <w:rFonts w:ascii="Open Sans" w:eastAsia="Open Sans" w:hAnsi="Open Sans" w:cs="Open Sans"/>
          <w:sz w:val="24"/>
          <w:szCs w:val="24"/>
          <w:shd w:val="clear" w:color="auto" w:fill="EFEFEF"/>
        </w:rPr>
        <w:t>&lt;CID&gt;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ID конференции.</w:t>
      </w:r>
    </w:p>
    <w:p w14:paraId="0C17EE7A" w14:textId="77777777" w:rsidR="00F5403B" w:rsidRDefault="001512E9">
      <w:pPr>
        <w:spacing w:line="360" w:lineRule="auto"/>
        <w:ind w:firstLine="708"/>
        <w:jc w:val="both"/>
        <w:rPr>
          <w:rFonts w:ascii="Open Sans" w:eastAsia="Open Sans" w:hAnsi="Open Sans" w:cs="Open Sans"/>
          <w:sz w:val="24"/>
          <w:szCs w:val="24"/>
          <w:shd w:val="clear" w:color="auto" w:fill="EFEFE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Например: </w:t>
      </w:r>
      <w:commentRangeStart w:id="2"/>
      <w:r>
        <w:fldChar w:fldCharType="begin"/>
      </w:r>
      <w:r>
        <w:instrText xml:space="preserve"> HYPERLINK "http://video.company.org/c/conference" \h </w:instrText>
      </w:r>
      <w:r>
        <w:fldChar w:fldCharType="separate"/>
      </w:r>
      <w:r>
        <w:rPr>
          <w:rFonts w:ascii="Open Sans" w:eastAsia="Open Sans" w:hAnsi="Open Sans" w:cs="Open Sans"/>
          <w:color w:val="1155CC"/>
          <w:sz w:val="24"/>
          <w:szCs w:val="24"/>
          <w:u w:val="single"/>
          <w:shd w:val="clear" w:color="auto" w:fill="EFEFEF"/>
        </w:rPr>
        <w:t>http://video.company.org/c/conference</w:t>
      </w:r>
      <w:r>
        <w:rPr>
          <w:rFonts w:ascii="Open Sans" w:eastAsia="Open Sans" w:hAnsi="Open Sans" w:cs="Open Sans"/>
          <w:color w:val="1155CC"/>
          <w:sz w:val="24"/>
          <w:szCs w:val="24"/>
          <w:u w:val="single"/>
          <w:shd w:val="clear" w:color="auto" w:fill="EFEFEF"/>
        </w:rPr>
        <w:fldChar w:fldCharType="end"/>
      </w:r>
      <w:commentRangeEnd w:id="2"/>
      <w:r>
        <w:commentReference w:id="2"/>
      </w:r>
    </w:p>
    <w:p w14:paraId="0D246C1B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присоединением к конференции убедитесь в наличии устойч</w:t>
      </w:r>
      <w:r>
        <w:rPr>
          <w:rFonts w:ascii="Times New Roman" w:eastAsia="Times New Roman" w:hAnsi="Times New Roman" w:cs="Times New Roman"/>
          <w:sz w:val="28"/>
          <w:szCs w:val="28"/>
        </w:rPr>
        <w:t>ивого соединения с сетью интернет и подключите периферийное оборудование для связи: веб-камеру, микрофон и наушники (или колонки).</w:t>
      </w:r>
    </w:p>
    <w:p w14:paraId="4953FA9C" w14:textId="77777777" w:rsidR="00F5403B" w:rsidRDefault="001512E9">
      <w:pPr>
        <w:pStyle w:val="2"/>
        <w:spacing w:before="440" w:line="360" w:lineRule="auto"/>
        <w:ind w:firstLine="708"/>
        <w:jc w:val="center"/>
        <w:rPr>
          <w:rFonts w:ascii="Times New Roman" w:eastAsia="Times New Roman" w:hAnsi="Times New Roman" w:cs="Times New Roman"/>
          <w:sz w:val="36"/>
          <w:szCs w:val="36"/>
        </w:rPr>
      </w:pPr>
      <w:bookmarkStart w:id="3" w:name="_hq6dfjx9ticb" w:colFirst="0" w:colLast="0"/>
      <w:bookmarkEnd w:id="3"/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Подключение с помощью компьютера</w:t>
      </w:r>
    </w:p>
    <w:p w14:paraId="35C2125B" w14:textId="77777777" w:rsidR="00F5403B" w:rsidRDefault="001512E9">
      <w:pPr>
        <w:pStyle w:val="3"/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</w:rPr>
      </w:pPr>
      <w:bookmarkStart w:id="4" w:name="_jm64lhh5xrl1" w:colFirst="0" w:colLast="0"/>
      <w:bookmarkEnd w:id="4"/>
      <w:r>
        <w:rPr>
          <w:rFonts w:ascii="Times New Roman" w:eastAsia="Times New Roman" w:hAnsi="Times New Roman" w:cs="Times New Roman"/>
          <w:b/>
          <w:color w:val="000000"/>
        </w:rPr>
        <w:t>Вход на страницу конференции</w:t>
      </w:r>
    </w:p>
    <w:p w14:paraId="7147052C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Откройте страницу конференции у себя в браузере. Если конференц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ия уже стартовала или является виртуальной комнатой (конференцией без расписания и времени начала), то нажмите на кнопку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Присоединиться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C9E5A33" w14:textId="77777777" w:rsidR="00F5403B" w:rsidRDefault="001512E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7B1B81D5" wp14:editId="6950CAE7">
            <wp:extent cx="4581525" cy="3585300"/>
            <wp:effectExtent l="0" t="0" r="0" b="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 b="751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58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F7420C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конференция еще не началась, такой кнопки не будет. Вместо неё вы увидите отсчёт времени до начала конференции. Не дожидаясь начала, вы можете добавить событие о конференции в свой календарь Google или в любой другой. Для этого нажмите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Добавить в кале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ндарь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ADB94D" w14:textId="77777777" w:rsidR="00F5403B" w:rsidRDefault="001512E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5B84E9F1" wp14:editId="150F9D38">
            <wp:extent cx="4485525" cy="3811348"/>
            <wp:effectExtent l="0" t="0" r="0" b="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525" cy="3811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AA8B06" w14:textId="77777777" w:rsidR="00F5403B" w:rsidRDefault="001512E9">
      <w:pPr>
        <w:pStyle w:val="3"/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</w:rPr>
      </w:pPr>
      <w:bookmarkStart w:id="5" w:name="_lo3kuqtz2vla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</w:rPr>
        <w:t>Авторизация</w:t>
      </w:r>
    </w:p>
    <w:p w14:paraId="7DA44D07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нажатия на кнопку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Присоединиться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открывшейся странице выберите подходящий вариант авторизации – как гость по произвольному имени:</w:t>
      </w:r>
    </w:p>
    <w:p w14:paraId="232BFC4E" w14:textId="77777777" w:rsidR="00F5403B" w:rsidRDefault="001512E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130F1895" wp14:editId="452EB830">
            <wp:extent cx="4603013" cy="3134526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013" cy="3134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7B126D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авторизации откроется страница способов подключения к конференции:</w:t>
      </w:r>
    </w:p>
    <w:p w14:paraId="317ED47D" w14:textId="77777777" w:rsidR="00F5403B" w:rsidRDefault="001512E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2C5CDBC9" wp14:editId="01687967">
            <wp:extent cx="4745888" cy="3991241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5888" cy="3991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AA80AC" w14:textId="77777777" w:rsidR="00F5403B" w:rsidRDefault="001512E9">
      <w:pPr>
        <w:pStyle w:val="3"/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</w:rPr>
      </w:pPr>
      <w:bookmarkStart w:id="6" w:name="_dhtubhe75265" w:colFirst="0" w:colLast="0"/>
      <w:bookmarkEnd w:id="6"/>
      <w:r>
        <w:rPr>
          <w:rFonts w:ascii="Times New Roman" w:eastAsia="Times New Roman" w:hAnsi="Times New Roman" w:cs="Times New Roman"/>
          <w:b/>
          <w:color w:val="000000"/>
        </w:rPr>
        <w:t>Присоединение к кон</w:t>
      </w:r>
      <w:r>
        <w:rPr>
          <w:rFonts w:ascii="Times New Roman" w:eastAsia="Times New Roman" w:hAnsi="Times New Roman" w:cs="Times New Roman"/>
          <w:b/>
          <w:color w:val="000000"/>
        </w:rPr>
        <w:t>ференции</w:t>
      </w:r>
    </w:p>
    <w:p w14:paraId="4D172857" w14:textId="77777777" w:rsidR="00F5403B" w:rsidRDefault="001512E9">
      <w:pPr>
        <w:pStyle w:val="4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7" w:name="_taop0j9t8avi" w:colFirst="0" w:colLast="0"/>
      <w:bookmarkEnd w:id="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Через браузер</w:t>
      </w:r>
    </w:p>
    <w:p w14:paraId="0C7373FD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странице способов подключения к конференции нажмите кнопку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Браузер </w:t>
      </w:r>
      <w:r>
        <w:rPr>
          <w:rFonts w:ascii="Times New Roman" w:eastAsia="Times New Roman" w:hAnsi="Times New Roman" w:cs="Times New Roman"/>
          <w:sz w:val="28"/>
          <w:szCs w:val="28"/>
        </w:rPr>
        <w:t>для подключения через WebRTC приложение. Предоставьте доступ к вашим камере и микрофону в случае появления соответствующих запросов.</w:t>
      </w:r>
    </w:p>
    <w:p w14:paraId="44357758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Откроется страница настроек 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шего оборудования, на которой вы можете изменить его параметры с помощью кнопки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0060D8E" wp14:editId="2342CFB7">
            <wp:extent cx="323850" cy="333375"/>
            <wp:effectExtent l="0" t="0" r="0" b="0"/>
            <wp:docPr id="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2303AEB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55275743" wp14:editId="614B9B3D">
            <wp:extent cx="6172200" cy="2948850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t="3972" b="431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4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511BF2" w14:textId="77777777" w:rsidR="00F5403B" w:rsidRDefault="001512E9">
      <w:pPr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перехода в конференцию нажмите кнопку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Подключиться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5A9CCD6" w14:textId="77777777" w:rsidR="00F5403B" w:rsidRDefault="001512E9">
      <w:pPr>
        <w:spacing w:line="360" w:lineRule="auto"/>
        <w:ind w:firstLine="70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C8F58EA" wp14:editId="1252D61D">
            <wp:extent cx="6212738" cy="2853060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2738" cy="2853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23F0E0" w14:textId="77777777" w:rsidR="00F5403B" w:rsidRDefault="001512E9">
      <w:pPr>
        <w:shd w:val="clear" w:color="auto" w:fill="FFFFFF"/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Используйте кнопку внизу экрана:</w:t>
      </w:r>
    </w:p>
    <w:p w14:paraId="23DCB7FD" w14:textId="77777777" w:rsidR="00F5403B" w:rsidRDefault="001512E9">
      <w:pPr>
        <w:shd w:val="clear" w:color="auto" w:fill="FFFFFF"/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0EECC67E" wp14:editId="2C878CD7">
            <wp:extent cx="276225" cy="314325"/>
            <wp:effectExtent l="0" t="0" r="0" b="0"/>
            <wp:docPr id="11" name="image1.png" descr="Вход в видеоконференцию TrueConf по ссылке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Вход в видеоконференцию TrueConf по ссылке 6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732EF5E" wp14:editId="2815CC21">
            <wp:extent cx="304800" cy="309493"/>
            <wp:effectExtent l="0" t="0" r="0" b="0"/>
            <wp:docPr id="8" name="image19.png" descr="Вход в видеоконференцию TrueConf по ссылке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Вход в видеоконференцию TrueConf по ссылке 5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9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744E5CD" wp14:editId="5930E52E">
            <wp:extent cx="314325" cy="266700"/>
            <wp:effectExtent l="0" t="0" r="0" b="0"/>
            <wp:docPr id="7" name="image16.png" descr="Вход в видеоконференцию TrueConf по ссылке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Вход в видеоконференцию TrueConf по ссылке 7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для временного отключения и включения соответственно микрофона, динамиков (наушников), веб-камеры;</w:t>
      </w:r>
    </w:p>
    <w:p w14:paraId="658B2CFD" w14:textId="77777777" w:rsidR="00F5403B" w:rsidRDefault="001512E9">
      <w:pPr>
        <w:shd w:val="clear" w:color="auto" w:fill="FFFFFF"/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43D4EB47" wp14:editId="5A52ED44">
            <wp:extent cx="276225" cy="257175"/>
            <wp:effectExtent l="0" t="0" r="0" b="0"/>
            <wp:docPr id="14" name="image8.png" descr="Вход в видеоконференцию TrueConf по ссылке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Вход в видеоконференцию TrueConf по ссылке 8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для настройки используемого оборудования;</w:t>
      </w:r>
    </w:p>
    <w:p w14:paraId="2749DC13" w14:textId="77777777" w:rsidR="00F5403B" w:rsidRDefault="001512E9">
      <w:pPr>
        <w:shd w:val="clear" w:color="auto" w:fill="FFFFFF"/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3A6527D0" wp14:editId="55B535CC">
            <wp:extent cx="280250" cy="24765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l="9507" t="11244" r="9810" b="9870"/>
                    <a:stretch>
                      <a:fillRect/>
                    </a:stretch>
                  </pic:blipFill>
                  <pic:spPr>
                    <a:xfrm>
                      <a:off x="0" y="0"/>
                      <a:ext cx="28025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чтобы начать трансляцию своего экрана или окна любого запущенного приложения;</w:t>
      </w:r>
    </w:p>
    <w:p w14:paraId="578C8989" w14:textId="77777777" w:rsidR="00F5403B" w:rsidRDefault="001512E9">
      <w:pPr>
        <w:shd w:val="clear" w:color="auto" w:fill="FFFFFF"/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3DDA7C8" wp14:editId="097A60E0">
            <wp:extent cx="314325" cy="2667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для выхода из конферен</w:t>
      </w:r>
      <w:r>
        <w:rPr>
          <w:rFonts w:ascii="Times New Roman" w:eastAsia="Times New Roman" w:hAnsi="Times New Roman" w:cs="Times New Roman"/>
          <w:sz w:val="28"/>
          <w:szCs w:val="28"/>
        </w:rPr>
        <w:t>ции.</w:t>
      </w:r>
    </w:p>
    <w:p w14:paraId="4585354B" w14:textId="77777777" w:rsidR="00F5403B" w:rsidRDefault="001512E9">
      <w:pPr>
        <w:shd w:val="clear" w:color="auto" w:fill="FFFFFF"/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верхней части экрана доступны такие кнопки:</w:t>
      </w:r>
    </w:p>
    <w:p w14:paraId="225A66FF" w14:textId="77777777" w:rsidR="00F5403B" w:rsidRDefault="001512E9">
      <w:pPr>
        <w:shd w:val="clear" w:color="auto" w:fill="FFFFFF"/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36E33436" wp14:editId="4556D65B">
            <wp:extent cx="314325" cy="276225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написать в групповой чат;</w:t>
      </w:r>
    </w:p>
    <w:p w14:paraId="012E1BEF" w14:textId="77777777" w:rsidR="00F5403B" w:rsidRDefault="001512E9">
      <w:pPr>
        <w:shd w:val="clear" w:color="auto" w:fill="FFFFFF"/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F6A39A0" wp14:editId="19317D6E">
            <wp:extent cx="304800" cy="26670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перейти в список участников;</w:t>
      </w:r>
    </w:p>
    <w:p w14:paraId="60F24463" w14:textId="77777777" w:rsidR="00F5403B" w:rsidRDefault="001512E9">
      <w:pPr>
        <w:shd w:val="clear" w:color="auto" w:fill="FFFFFF"/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1AA59152" wp14:editId="5CC4BEA5">
            <wp:extent cx="314325" cy="304800"/>
            <wp:effectExtent l="0" t="0" r="0" b="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развернуть окно с конференцией на весь экран.</w:t>
      </w:r>
    </w:p>
    <w:p w14:paraId="49367C62" w14:textId="77777777" w:rsidR="00F5403B" w:rsidRDefault="001512E9">
      <w:pPr>
        <w:shd w:val="clear" w:color="auto" w:fill="FFFFFF"/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WebRTC-приложение работает во всех популярных браузерах (десктопных и мобильных) и позволяет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быть полноценным участником конференции.</w:t>
      </w:r>
    </w:p>
    <w:p w14:paraId="4A4E888D" w14:textId="77777777" w:rsidR="00F5403B" w:rsidRDefault="001512E9">
      <w:pPr>
        <w:pBdr>
          <w:left w:val="single" w:sz="18" w:space="5" w:color="0B5394"/>
        </w:pBdr>
        <w:spacing w:before="200" w:after="20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55CC"/>
          <w:sz w:val="28"/>
          <w:szCs w:val="28"/>
        </w:rPr>
        <w:t>Возможности писать в групповой чат конференции и отправлять звук и видео могут быть заблокированы модератором при создании конференции. В этом случае свяжитесь с ним для более подробной информации.</w:t>
      </w:r>
    </w:p>
    <w:p w14:paraId="41D977F8" w14:textId="77777777" w:rsidR="00F5403B" w:rsidRDefault="001512E9">
      <w:pPr>
        <w:shd w:val="clear" w:color="auto" w:fill="FFFFFF"/>
        <w:spacing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Однако, еще боль</w:t>
      </w:r>
      <w:r>
        <w:rPr>
          <w:rFonts w:ascii="Times New Roman" w:eastAsia="Times New Roman" w:hAnsi="Times New Roman" w:cs="Times New Roman"/>
          <w:sz w:val="28"/>
          <w:szCs w:val="28"/>
        </w:rPr>
        <w:t>ше возможностей (таких как запись конференции, показ контента или презентаций), предоставляют наши десктопные приложения, о которых речь пойдёт дальше (на примере приложений для Windows).</w:t>
      </w:r>
    </w:p>
    <w:p w14:paraId="4EDC2A67" w14:textId="77777777" w:rsidR="00F5403B" w:rsidRDefault="00F5403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538BEE" w14:textId="77777777" w:rsidR="00F5403B" w:rsidRDefault="001512E9">
      <w:pPr>
        <w:pStyle w:val="4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8" w:name="_uqt6vtkhhliw" w:colFirst="0" w:colLast="0"/>
      <w:bookmarkEnd w:id="8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Через приложение, не требующее установки (одноразовое)</w:t>
      </w:r>
    </w:p>
    <w:p w14:paraId="732C137B" w14:textId="77777777" w:rsidR="00F5403B" w:rsidRDefault="001512E9">
      <w:pPr>
        <w:pBdr>
          <w:left w:val="single" w:sz="18" w:space="5" w:color="0B5394"/>
        </w:pBdr>
        <w:spacing w:before="200" w:after="200" w:line="360" w:lineRule="auto"/>
        <w:ind w:left="708"/>
        <w:jc w:val="both"/>
        <w:rPr>
          <w:rFonts w:ascii="Times New Roman" w:eastAsia="Times New Roman" w:hAnsi="Times New Roman" w:cs="Times New Roman"/>
          <w:color w:val="0B5394"/>
          <w:sz w:val="28"/>
          <w:szCs w:val="28"/>
        </w:rPr>
      </w:pPr>
      <w:r>
        <w:rPr>
          <w:rFonts w:ascii="Times New Roman" w:eastAsia="Times New Roman" w:hAnsi="Times New Roman" w:cs="Times New Roman"/>
          <w:color w:val="1155CC"/>
          <w:sz w:val="28"/>
          <w:szCs w:val="28"/>
        </w:rPr>
        <w:t>Данный спосо</w:t>
      </w:r>
      <w:r>
        <w:rPr>
          <w:rFonts w:ascii="Times New Roman" w:eastAsia="Times New Roman" w:hAnsi="Times New Roman" w:cs="Times New Roman"/>
          <w:color w:val="1155CC"/>
          <w:sz w:val="28"/>
          <w:szCs w:val="28"/>
        </w:rPr>
        <w:t>б доступен только при входе на страницу конференции под ОС Windows.</w:t>
      </w:r>
    </w:p>
    <w:p w14:paraId="7CF456C8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в качестве способа подключения выбрать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Без установки приложения</w:t>
      </w:r>
      <w:r>
        <w:rPr>
          <w:rFonts w:ascii="Times New Roman" w:eastAsia="Times New Roman" w:hAnsi="Times New Roman" w:cs="Times New Roman"/>
          <w:sz w:val="28"/>
          <w:szCs w:val="28"/>
        </w:rPr>
        <w:t>, то произойдет загрузка клиентского приложения, не требующего установки в систему. После его запуска вы будете автоматически авторизованы и добавлены в конференцию:</w:t>
      </w:r>
    </w:p>
    <w:p w14:paraId="44B235A9" w14:textId="77777777" w:rsidR="00F5403B" w:rsidRDefault="001512E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02D2A134" wp14:editId="657EF286">
            <wp:extent cx="5735062" cy="3142387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5062" cy="314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C169BE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Одноразовое приложение предоставляет все возможности устанавливаемого десктопного. Однак</w:t>
      </w:r>
      <w:r>
        <w:rPr>
          <w:rFonts w:ascii="Times New Roman" w:eastAsia="Times New Roman" w:hAnsi="Times New Roman" w:cs="Times New Roman"/>
          <w:sz w:val="28"/>
          <w:szCs w:val="28"/>
        </w:rPr>
        <w:t>о минус его состоит в том, что через него нельзя будет подключиться к другой конференции – по завершении текущей конференции приложение автоматически закроется.</w:t>
      </w:r>
    </w:p>
    <w:p w14:paraId="2E024D3B" w14:textId="77777777" w:rsidR="00F5403B" w:rsidRDefault="00F5403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59948C" w14:textId="77777777" w:rsidR="00F5403B" w:rsidRDefault="001512E9">
      <w:pPr>
        <w:pStyle w:val="4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9" w:name="_n221l6gmhrbi" w:colFirst="0" w:colLast="0"/>
      <w:bookmarkEnd w:id="9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Через установленное приложение</w:t>
      </w:r>
    </w:p>
    <w:p w14:paraId="6CA4769B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вы планируете участвовать в видеоконференциях на площадке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ПАО «Ростелеком» достаточно часто, то чтобы каждый раз не скачивать одноразовое приложение заново, мы рекомендуем установить обычное десктопное приложение для </w:t>
      </w:r>
      <w:commentRangeStart w:id="10"/>
      <w:r>
        <w:rPr>
          <w:rFonts w:ascii="Times New Roman" w:eastAsia="Times New Roman" w:hAnsi="Times New Roman" w:cs="Times New Roman"/>
          <w:sz w:val="28"/>
          <w:szCs w:val="28"/>
        </w:rPr>
        <w:t>Windows или MacOS</w:t>
      </w:r>
      <w:commentRangeEnd w:id="10"/>
      <w:r>
        <w:commentReference w:id="10"/>
      </w:r>
      <w:r>
        <w:rPr>
          <w:rFonts w:ascii="Times New Roman" w:eastAsia="Times New Roman" w:hAnsi="Times New Roman" w:cs="Times New Roman"/>
          <w:sz w:val="28"/>
          <w:szCs w:val="28"/>
        </w:rPr>
        <w:t>. Интерфейс клиентского приложения одинаковый на этих ОС.</w:t>
      </w:r>
    </w:p>
    <w:p w14:paraId="7C66F78A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Когда приложение бу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 установлено на компьютере, среди способов подключения станет доступен вариант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Установленное 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>. Когда вы его выберите, установленное приложение само запустится и присоединится к серверу, где проходит конференция.</w:t>
      </w:r>
    </w:p>
    <w:p w14:paraId="1533643E" w14:textId="77777777" w:rsidR="00F5403B" w:rsidRDefault="001512E9">
      <w:pPr>
        <w:pStyle w:val="2"/>
        <w:spacing w:before="440" w:line="360" w:lineRule="auto"/>
        <w:ind w:firstLine="708"/>
        <w:jc w:val="center"/>
        <w:rPr>
          <w:rFonts w:ascii="Times New Roman" w:eastAsia="Times New Roman" w:hAnsi="Times New Roman" w:cs="Times New Roman"/>
          <w:sz w:val="36"/>
          <w:szCs w:val="36"/>
        </w:rPr>
      </w:pPr>
      <w:bookmarkStart w:id="11" w:name="_hhj04dt9ln4n" w:colFirst="0" w:colLast="0"/>
      <w:bookmarkEnd w:id="11"/>
      <w:r>
        <w:rPr>
          <w:rFonts w:ascii="Times New Roman" w:eastAsia="Times New Roman" w:hAnsi="Times New Roman" w:cs="Times New Roman"/>
          <w:sz w:val="36"/>
          <w:szCs w:val="36"/>
        </w:rPr>
        <w:t>Подключение с помощью смартфона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или планшета</w:t>
      </w:r>
    </w:p>
    <w:p w14:paraId="6F9962C8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подключения с помощью смартфона или планшета к конференции, проводимой на площадке ПАО «Ростелеком», можно использовать разные способы:</w:t>
      </w:r>
    </w:p>
    <w:p w14:paraId="6A6F7EB3" w14:textId="77777777" w:rsidR="00F5403B" w:rsidRDefault="001512E9">
      <w:pPr>
        <w:numPr>
          <w:ilvl w:val="0"/>
          <w:numId w:val="1"/>
        </w:numPr>
        <w:spacing w:line="360" w:lineRule="auto"/>
        <w:ind w:left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браузер;</w:t>
      </w:r>
    </w:p>
    <w:p w14:paraId="525C9688" w14:textId="77777777" w:rsidR="00F5403B" w:rsidRDefault="001512E9">
      <w:pPr>
        <w:numPr>
          <w:ilvl w:val="0"/>
          <w:numId w:val="1"/>
        </w:numPr>
        <w:spacing w:line="360" w:lineRule="auto"/>
        <w:ind w:left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мобильное приложение (существует как для Android, так и для iOS/iPadOS).</w:t>
      </w:r>
    </w:p>
    <w:p w14:paraId="4507C2C3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начала вам понад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обится получить ссылку на страницу проводимой конференции. Она является такой же как и для </w:t>
      </w:r>
      <w:hyperlink w:anchor="_406z3v2rj4xi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рассмотренного выше способа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5C78722" w14:textId="77777777" w:rsidR="00F5403B" w:rsidRDefault="00F5403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980A73" w14:textId="77777777" w:rsidR="00F5403B" w:rsidRDefault="001512E9">
      <w:pPr>
        <w:pStyle w:val="3"/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</w:rPr>
      </w:pPr>
      <w:bookmarkStart w:id="12" w:name="_iarhrhn4h9x4" w:colFirst="0" w:colLast="0"/>
      <w:bookmarkEnd w:id="12"/>
      <w:r>
        <w:rPr>
          <w:rFonts w:ascii="Times New Roman" w:eastAsia="Times New Roman" w:hAnsi="Times New Roman" w:cs="Times New Roman"/>
          <w:b/>
          <w:color w:val="000000"/>
        </w:rPr>
        <w:t>Вход на страницу конференции и авторизация</w:t>
      </w:r>
    </w:p>
    <w:p w14:paraId="7DD5DB94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Откройте ссылку на страницу конференции у себя в мобильном браузере. Для этого достаточно просто нажать на неё в присланном вам приглашении. Если конференция уже началась или является виртуальной комнатой, то вы увидите кнопку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Присоединиться</w:t>
      </w:r>
      <w:r>
        <w:rPr>
          <w:rFonts w:ascii="Times New Roman" w:eastAsia="Times New Roman" w:hAnsi="Times New Roman" w:cs="Times New Roman"/>
          <w:sz w:val="28"/>
          <w:szCs w:val="28"/>
        </w:rPr>
        <w:t>. Если же конфе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ренция еще не началась, то вместо этой кнопки вы увидите отсчёт времени до начала конференции и кнопку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Добавить в календарь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аналогично </w:t>
      </w:r>
      <w:hyperlink w:anchor="_jm64lhh5xrl1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странице для десктопных браузеров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55BBFF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присоединения к конференции вы увидите стран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ицу авторизации. По умолчанию выбран вариант гостевого подключения. Укажите своё имя и нажмите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Войти</w:t>
      </w:r>
      <w:r>
        <w:rPr>
          <w:rFonts w:ascii="Times New Roman" w:eastAsia="Times New Roman" w:hAnsi="Times New Roman" w:cs="Times New Roman"/>
          <w:sz w:val="28"/>
          <w:szCs w:val="28"/>
        </w:rPr>
        <w:t>. После авторизации откроется страница способов подключения:</w:t>
      </w:r>
    </w:p>
    <w:p w14:paraId="4419E999" w14:textId="77777777" w:rsidR="00F5403B" w:rsidRDefault="001512E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522AE615" wp14:editId="52C99795">
            <wp:extent cx="6146063" cy="4466666"/>
            <wp:effectExtent l="12700" t="12700" r="12700" b="1270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063" cy="4466666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12362C2" w14:textId="77777777" w:rsidR="00F5403B" w:rsidRDefault="001512E9">
      <w:pPr>
        <w:pStyle w:val="3"/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</w:rPr>
      </w:pPr>
      <w:bookmarkStart w:id="13" w:name="_qgmbdylldc05" w:colFirst="0" w:colLast="0"/>
      <w:bookmarkEnd w:id="13"/>
      <w:r>
        <w:rPr>
          <w:rFonts w:ascii="Times New Roman" w:eastAsia="Times New Roman" w:hAnsi="Times New Roman" w:cs="Times New Roman"/>
          <w:b/>
          <w:color w:val="000000"/>
        </w:rPr>
        <w:lastRenderedPageBreak/>
        <w:t>Присоединение к конференции</w:t>
      </w:r>
    </w:p>
    <w:p w14:paraId="35906D97" w14:textId="77777777" w:rsidR="00F5403B" w:rsidRDefault="001512E9">
      <w:pPr>
        <w:pStyle w:val="4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4" w:name="_4y5e6ymxefxh" w:colFirst="0" w:colLast="0"/>
      <w:bookmarkEnd w:id="1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Через браузер</w:t>
      </w:r>
    </w:p>
    <w:p w14:paraId="00C90DC8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странице способов подключения к конференции нажмите кнопку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Браузер </w:t>
      </w:r>
      <w:r>
        <w:rPr>
          <w:rFonts w:ascii="Times New Roman" w:eastAsia="Times New Roman" w:hAnsi="Times New Roman" w:cs="Times New Roman"/>
          <w:sz w:val="28"/>
          <w:szCs w:val="28"/>
        </w:rPr>
        <w:t>для подключения через WebRTC приложение. Предоставьте доступ к вашим камере и микрофону в случае появления соответствующих запросов.</w:t>
      </w:r>
    </w:p>
    <w:p w14:paraId="3C224F8E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Откроется страница настроек вашего оборудования, на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оторой вы можете изменить его параметры с помощью кнопки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1AC914CF" wp14:editId="2F300F55">
            <wp:extent cx="323850" cy="333375"/>
            <wp:effectExtent l="0" t="0" r="0" b="0"/>
            <wp:docPr id="1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B52C046" w14:textId="77777777" w:rsidR="00F5403B" w:rsidRDefault="001512E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1C90A51" wp14:editId="789DA87A">
            <wp:extent cx="2571750" cy="5715000"/>
            <wp:effectExtent l="12700" t="12700" r="12700" b="1270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7150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A6F987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нажатия на кнопку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Подключиться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 войдёте в конференцию. При этом вам будут доступны такие же кнопки (кроме показа экрана), как и для </w:t>
      </w:r>
      <w:hyperlink w:anchor="_taop0j9t8avi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десктопных браузеров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BF5715" w14:textId="77777777" w:rsidR="00F5403B" w:rsidRDefault="001512E9">
      <w:pPr>
        <w:pStyle w:val="4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5" w:name="_g94uob10jxte" w:colFirst="0" w:colLast="0"/>
      <w:bookmarkEnd w:id="1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Через мобильное приложение</w:t>
      </w:r>
    </w:p>
    <w:p w14:paraId="677C8C75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странице выбора способа подключения нажмите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Мобильное 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>. Если оно установлено на вашем мобильном устройстве, то оно запустится и вы автоматически подключитесь к конференции. Иначе откроется магаз</w:t>
      </w:r>
      <w:r>
        <w:rPr>
          <w:rFonts w:ascii="Times New Roman" w:eastAsia="Times New Roman" w:hAnsi="Times New Roman" w:cs="Times New Roman"/>
          <w:sz w:val="28"/>
          <w:szCs w:val="28"/>
        </w:rPr>
        <w:t>ин приложений (Google Play для Android и App Store для iOS/iPadOS), где вы сможете скачать приложение для своего устройства.</w:t>
      </w:r>
    </w:p>
    <w:p w14:paraId="302542F4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запуска приложения вам понадобится авторизоваться в нём с помощью Google, а также любой из других социальных сетей (нажав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Дру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гие способы входа</w:t>
      </w:r>
      <w:r>
        <w:rPr>
          <w:rFonts w:ascii="Times New Roman" w:eastAsia="Times New Roman" w:hAnsi="Times New Roman" w:cs="Times New Roman"/>
          <w:sz w:val="28"/>
          <w:szCs w:val="28"/>
        </w:rPr>
        <w:t>) или создав новый аккаунт.</w:t>
      </w:r>
    </w:p>
    <w:p w14:paraId="20864FBA" w14:textId="77777777" w:rsidR="00F5403B" w:rsidRDefault="001512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этого опять откройте страницу конференции и подключитесь к ней с помощью варианта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Мобильное 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AD582D" w14:textId="77777777" w:rsidR="00F5403B" w:rsidRDefault="00F5403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1CACBD" w14:textId="77777777" w:rsidR="00F5403B" w:rsidRDefault="00F5403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F5403B">
      <w:footerReference w:type="default" r:id="rId28"/>
      <w:pgSz w:w="11909" w:h="16834"/>
      <w:pgMar w:top="1133" w:right="716" w:bottom="823" w:left="708" w:header="720" w:footer="566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" w:author="Димитрий Зуйков" w:date="2020-08-19T14:32:00Z" w:initials="">
    <w:p w14:paraId="0BBCADE5" w14:textId="77777777" w:rsidR="00F5403B" w:rsidRDefault="001512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как дадут доступ - заменю на нормальный адрес с сервером РТ</w:t>
      </w:r>
    </w:p>
  </w:comment>
  <w:comment w:id="10" w:author="Димитрий Зуйков" w:date="2020-08-20T06:54:00Z" w:initials="">
    <w:p w14:paraId="6067E0BD" w14:textId="77777777" w:rsidR="00F5403B" w:rsidRDefault="001512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тут можно написать, если такая возможность реально есть, только надо знать адрес:</w:t>
      </w:r>
    </w:p>
    <w:p w14:paraId="0C25957E" w14:textId="77777777" w:rsidR="00F5403B" w:rsidRDefault="001512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Вы можете их скачать с гостевой страницы площадки [адрес веб-страницы].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BBCADE5" w15:done="0"/>
  <w15:commentEx w15:paraId="0C25957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1401D4" w14:textId="77777777" w:rsidR="001512E9" w:rsidRDefault="001512E9">
      <w:pPr>
        <w:spacing w:line="240" w:lineRule="auto"/>
      </w:pPr>
      <w:r>
        <w:separator/>
      </w:r>
    </w:p>
  </w:endnote>
  <w:endnote w:type="continuationSeparator" w:id="0">
    <w:p w14:paraId="4D6E8792" w14:textId="77777777" w:rsidR="001512E9" w:rsidRDefault="001512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92413" w14:textId="77777777" w:rsidR="00F5403B" w:rsidRDefault="001512E9">
    <w:pPr>
      <w:jc w:val="center"/>
    </w:pPr>
    <w:r>
      <w:fldChar w:fldCharType="begin"/>
    </w:r>
    <w:r>
      <w:instrText>PAGE</w:instrText>
    </w:r>
    <w:r w:rsidR="00CA46C2">
      <w:fldChar w:fldCharType="separate"/>
    </w:r>
    <w:r w:rsidR="00CA46C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CBDB7D" w14:textId="77777777" w:rsidR="001512E9" w:rsidRDefault="001512E9">
      <w:pPr>
        <w:spacing w:line="240" w:lineRule="auto"/>
      </w:pPr>
      <w:r>
        <w:separator/>
      </w:r>
    </w:p>
  </w:footnote>
  <w:footnote w:type="continuationSeparator" w:id="0">
    <w:p w14:paraId="12B3B0B6" w14:textId="77777777" w:rsidR="001512E9" w:rsidRDefault="001512E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5B55B7"/>
    <w:multiLevelType w:val="multilevel"/>
    <w:tmpl w:val="431848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03B"/>
    <w:rsid w:val="001512E9"/>
    <w:rsid w:val="00CA46C2"/>
    <w:rsid w:val="00F5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C0B03"/>
  <w15:docId w15:val="{A75519A5-B10C-4109-AE9A-EC3D8A0D2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CA46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46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comments" Target="commen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1181</Words>
  <Characters>6736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Васильевна Федорова</dc:creator>
  <cp:lastModifiedBy>Ольга Васильевна Федорова</cp:lastModifiedBy>
  <cp:revision>2</cp:revision>
  <dcterms:created xsi:type="dcterms:W3CDTF">2020-09-03T06:28:00Z</dcterms:created>
  <dcterms:modified xsi:type="dcterms:W3CDTF">2020-09-03T06:28:00Z</dcterms:modified>
</cp:coreProperties>
</file>