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8D" w:rsidRPr="00D15C8D" w:rsidRDefault="00D15C8D" w:rsidP="00D15C8D">
      <w:pPr>
        <w:shd w:val="clear" w:color="auto" w:fill="FFFFFF"/>
        <w:spacing w:line="234" w:lineRule="atLeast"/>
        <w:jc w:val="left"/>
        <w:outlineLvl w:val="1"/>
        <w:rPr>
          <w:rFonts w:ascii="Trebuchet MS" w:eastAsia="Times New Roman" w:hAnsi="Trebuchet MS" w:cs="Times New Roman"/>
          <w:color w:val="2D2D2D"/>
          <w:sz w:val="27"/>
          <w:szCs w:val="27"/>
          <w:lang w:eastAsia="ru-RU"/>
        </w:rPr>
      </w:pPr>
      <w:hyperlink r:id="rId4" w:history="1">
        <w:r w:rsidRPr="00D15C8D">
          <w:rPr>
            <w:rFonts w:ascii="Trebuchet MS" w:eastAsia="Times New Roman" w:hAnsi="Trebuchet MS" w:cs="Times New Roman"/>
            <w:color w:val="0C7B83"/>
            <w:sz w:val="23"/>
            <w:lang w:eastAsia="ru-RU"/>
          </w:rPr>
          <w:t>Федеральный закон «О порядке осуществления иностранных инвестиций…»</w:t>
        </w:r>
      </w:hyperlink>
    </w:p>
    <w:p w:rsidR="00D15C8D" w:rsidRPr="00D15C8D" w:rsidRDefault="00D15C8D" w:rsidP="00D15C8D">
      <w:pPr>
        <w:jc w:val="left"/>
        <w:rPr>
          <w:rFonts w:ascii="Times New Roman" w:eastAsia="Times New Roman" w:hAnsi="Times New Roman" w:cs="Times New Roman"/>
          <w:sz w:val="24"/>
          <w:szCs w:val="24"/>
          <w:lang w:eastAsia="ru-RU"/>
        </w:rPr>
      </w:pPr>
      <w:r w:rsidRPr="00D15C8D">
        <w:rPr>
          <w:rFonts w:ascii="Trebuchet MS" w:eastAsia="Times New Roman" w:hAnsi="Trebuchet MS" w:cs="Times New Roman"/>
          <w:color w:val="333333"/>
          <w:sz w:val="22"/>
          <w:lang w:eastAsia="ru-RU"/>
        </w:rPr>
        <w:br/>
      </w:r>
    </w:p>
    <w:p w:rsidR="00D15C8D" w:rsidRPr="00D15C8D" w:rsidRDefault="00D15C8D" w:rsidP="00D15C8D">
      <w:pPr>
        <w:shd w:val="clear" w:color="auto" w:fill="FFFFFF"/>
        <w:spacing w:line="251" w:lineRule="atLeast"/>
        <w:jc w:val="center"/>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b/>
          <w:bCs/>
          <w:color w:val="333333"/>
          <w:sz w:val="20"/>
          <w:lang w:eastAsia="ru-RU"/>
        </w:rPr>
        <w:t>Федеральный закон от 23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Принят</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Государственной Думой</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апреля 2008 года</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Одобрен</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Советом Федерации</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16 апреля 2008 года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 Цели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В целях обеспечения обороны страны и безопасности государства настоящим Федеральным законом устанавливаются изъятия ограничительного характера для иностранных инвесторов и для группы лиц, в которую входит иностранный инвестор (далее – группа лиц), при их участии в уставных капиталах хозяйственных обществ, имеющих стратегическое значение для обеспечения обороны страны и безопасности государства, и (или) совершении ими сделок, влекущих за собой установление контроля над указанными хозяйственными обществами.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2. Отношения, регулируемые настоящим Федеральным законом, и сфера его применения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Настоящий Федеральный закон регулирует отношения, связанные с осуществлением иностранными инвесторами или группой лиц инвестиций в форме приобретения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 а также с совершением иных сделок, в результате которых устанавливается контроль иностранных инвесторов или группы лиц над такими хозяйственными обществами.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Иностранные государства, международные организации, а также находящиеся под их контролем организации, в том числе созданные на территории Российской Федерации, не вправе совершать сделки, влекущие за собой установление контроля над хозяйственными обществами, имеющими стратегическое значение для обеспечения обороны страны и безопасности государства.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Сделки, которые совершаются иностранными государствами, международными организациями или находящимися под их контролем организациями и в результате совершения которых иностранные государства, международные организации или находящиеся под их контролем организации приобретают право прямо или косвенно распоряжаться более чем двадцатью пятью процентами общего количества голосов, приходящихся на голосующие акции (доли), составляющие уставные капиталы хозяйственных обществ, имеющих стратегическое значение для обеспечения обороны страны и безопасности государства, или иную возможность блокировать решения органов управления таких хозяйственных обществ либо приобретают право прямо или косвенно распоряжаться более чем пятью процентами общего количества голосов, приходящихся на голосующие акции (доли), составляющие уставные капиталы хозяйственных обществ, имеющих стратегическое значение для обеспечения обороны страны и безопасности государства и осуществляющих геологическое изучение недр и (или) разведку и добычу полезных ископаемых на участках недр федерального значения (далее также – пользование участками недр федерального значения), подлежат предварительному согласованию в порядке, предусмотренном настоящим Федеральным законом.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Установление контроля иностранных государств, международных организаций или находящихся под их контролем организаций над хозяйственными обществами, имеющими стратегическое значение для обеспечения обороны страны и безопасности государства, определяется в соответствии с положениями статьи 5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Положения настоящего Федерального закона применяются также к сделкам, совершенным за пределами территории Российской Федерации, и к иным соглашениям, достигнутым за пределами территории Российской Федерации, если такие сделки и такие соглашения влекут за собой последствия, указанные в частях 1 – 3 настоящей статьи.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Настоящий Федеральный закон не распространяется на отношения, связанные с осуществлением иностранных инвестиций и урегулированные другими федеральными законами или ратифицированными в установленном порядке международными договорами, участником которых является Российская Федерация. Отношения, связанные с осуществлением иностранных инвестиций в области военно-технического сотрудничества Российской Федерации с иностранными государствами, регулируются в соответствии с законодательством Российской Федерации о военно-техническом сотрудничестве.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xml:space="preserve">7. Положения настоящего Федерального закона, которые регулируют отношения, связанные с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и осуществляющие пользование участками недр федерального </w:t>
      </w:r>
      <w:r w:rsidRPr="00D15C8D">
        <w:rPr>
          <w:rFonts w:ascii="Trebuchet MS" w:eastAsia="Times New Roman" w:hAnsi="Trebuchet MS" w:cs="Times New Roman"/>
          <w:color w:val="333333"/>
          <w:sz w:val="20"/>
          <w:szCs w:val="20"/>
          <w:lang w:eastAsia="ru-RU"/>
        </w:rPr>
        <w:lastRenderedPageBreak/>
        <w:t>значения, за исключением положений части 3 настоящей статьи, не распространяются на отношения, связанные с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и осуществляющие пользование участками недр федерального значения, если в уставных капиталах таких хозяйственных обществ доля (вклад) Российской Федерации составляет более чем пятьдесят процентов общего количества голосов, приходящихся на голосующие акции (доли), составляющие уставные капиталы таких хозяйственных обществ, и (или) если Российская Федерация имеет право прямо или косвенно распоряжаться более чем пятьюдесятью процентами общего количества указанных голосов.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8. Настоящий Федеральный закон не распространяется на отношения, связанные с осуществлением иностранных инвестиций в объекты гражданских прав, за исключением объектов гражданских прав, указанных в части 1 настоящей статьи.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3. Основные понятия, используемые в настоящем Федеральном законе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В целях настоящего Федерального закона используются следующие основные понятия: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угроза обороне страны и безопасности государства – совокупность условий и факторов, создающих опасность жизненно важным интересам личности, общества и (или) государства;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хозяйственное общество, имеющее стратегическое значение для обеспечения обороны страны и безопасности государства (далее также – хозяйственное общество, имеющее стратегическое значение), – хозяйственное общество, созданное на территории Российской Федерации и осуществляющее хотя бы один из видов деятельности, имеющих стратегическое значение для обеспечения обороны страны и безопасности государства и указанных в статье 6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контроль иностранного инвестора или группы лиц над хозяйственным обществом, имеющим стратегическое значение (далее также – контроль), – возможность иностранного инвестора или группы лиц непосредственно или через третьих лиц определять решения, принимаемые хозяйственным обществом, имеющим стратегическое значение, путем распоряжения голосами, приходящимися на голосующие акции (доли), составляющие уставный капитал такого хозяйственного общества, на общем собрании акционеров (участников) такого хозяйственного общества, путем участия в совете директоров (наблюдательном совете) и иных органах управления такого хозяйственного общества, заключения с таким хозяйственным обществом договора об осуществлении в отношении него функций управляющего (управляющей организации) или подобного соглашения, а также возможность иностранного инвестора или группы лиц прямо или косвенно распоряжаться десятью и более процентами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и осуществляющего пользование участками недр федерального значения, либо право иностранного инвестора или группы лиц назначать единоличный исполнительный орган и (или) десять и более процентов состава коллегиального исполнительного органа такого хозяйственного общества или безусловная возможность иностранного инвестора или группы лиц избирать десять и более процентов состава совета директоров (наблюдательного совета) или иного коллегиального органа управления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косвенное распоряжение иностранным инвестором или группой лиц голосами, приходящимися на голосующие акции (доли), составляющие уставный капитал хозяйственного общества, имеющего стратегическое значение, – возможность иностранного инвестора или группы лиц через третьих лиц фактически распоряжаться голосами, приходящимися на голосующие акции (доли), составляющие уставный капитал хозяйственного общества, имеющего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возможность блокировать решения органов управления хозяйственного общества, имеющего стратегическое значение, – возможность иностранного инвестора или группы лиц непосредственно или через третьих лиц препятствовать принятию решений органами управления хозяйственного общества, имеющего стратегическое значение, в случае, если в соответствии с законодательством Российской Федерации и (или) уставом хозяйственного общества такие решения принимаются квалифицированным большинством голосов.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Понятие “иностранный инвестор” используется в значении, указанном в статье 2 Федерального закона от 9 июля 1999 года N 160-ФЗ “Об иностранных инвестициях в Российской Федерации”. В целях настоящего Федерального закона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 При этом для определения факта наличия контроля иностранных инвесторов над такими организациями применяются положения частей 1 и 2 статьи 5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Понятия “группа лиц”, “соглашение”, “согласованные действия” используются соответственно в значениях, указанных в Федеральном законе от 26 июля 2006 года N 135-ФЗ “О защите конкуренции” (далее – Федеральный закон “О защите конкуренции”).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4. Условия совершения сделок, влекущих за собой установление контроля иностранного инвестора или группы лиц над хозяйственными обществами, имеющими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xml:space="preserve">1. Совершение сделок, влекущих за собой установление контроля иностранного инвестора или группы лиц над хозяйственными обществами, имеющими стратегическое значение, допускается при наличии решения о предварительном согласовании таких сделок в соответствии с настоящим Федеральным законом, оформляемого </w:t>
      </w:r>
      <w:r w:rsidRPr="00D15C8D">
        <w:rPr>
          <w:rFonts w:ascii="Trebuchet MS" w:eastAsia="Times New Roman" w:hAnsi="Trebuchet MS" w:cs="Times New Roman"/>
          <w:color w:val="333333"/>
          <w:sz w:val="20"/>
          <w:szCs w:val="20"/>
          <w:lang w:eastAsia="ru-RU"/>
        </w:rPr>
        <w:lastRenderedPageBreak/>
        <w:t>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(далее – уполномоченный орган), и имеющего определенный срок действия, за исключением случая, предусмотренного частью 4 настоящей статьи.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Иностранный инвестор или группа лиц, по ходатайству которых принято решение о предварительном согласовании определенной сделки, вправе совершить такую сделку в течение срока действия указанного решения.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Иностранный инвестор или группа лиц, по ходатайству которых принято решение о предварительном согласовании сделки, в результате совершения которой иностранный инвестор или группа лиц приобретает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имеющего стратегическое значение, в течение срока действия указанного решения вправе приобретать в результате одной или нескольких сделок право прямо или косвенно распоряжаться согласованным количеством голосов, приходящихся на голосующие акции (доли), составляющие уставный капитал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Не подлежат предварительному согласованию сделки с акциями (долями) хозяйственного общества, имеющего стратегическое значение, и иные предусмотренные статьей 7 настоящего Федерального закона сделки в отношении такого хозяйственного общества (за исключением хозяйственного общества, имеющего стратегическое значение и осуществляющего пользование участком недр федерального значения) в случае, если до совершения указанных сделок иностранный инвестор или группа лиц прямо или косвенно распоряжались более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5. Признаки нахождения хозяйственного общества, имеющего стратегическое значение, под контролем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Хозяйственное общество, имеющее стратегическое значение, – контролируемое лицо, за исключением хозяйственного общества, имеющего стратегическое значение и осуществляющего пользование участком недр федерального значения, считается находящимся под контролем иностранного инвестора, группы лиц – контролирующего лица при наличии одного из следующих признаков: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контролирующее лицо осуществляет полномочия управляющей компании контролируемого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Контролируемое лицо считается находящимся под контролем контролирующего лица также при наличии признака, при котором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контролируемого лица,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Хозяйственное общество, имеющее стратегическое значение и осуществляющее пользование участком недр федерального значения, – контролируемое лицо считается находящимся под контролем иностранного инвестора, группы лиц – контролирующего лица при наличии одного из следующих признаков: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десятью и более процентами общего количества голосов, приходящихся на голосующие акции (доли), составляющие уставный капитал контролируемого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контролирующее лицо имеет право назначать единоличный исполнительный орган и (или) десять и более процентов состава коллегиального исполнительного органа контролируемого лица и (или) имеет безусловную возможность избирать десять и более процентов состава совета директоров (наблюдательного совета) или иного коллегиального органа управления контролируемого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lastRenderedPageBreak/>
        <w:t>4) контролирующее лицо осуществляет полномочия управляющей компании контролируемого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6. Виды деятельности, имеющие стратегическое значение для обеспечения обороны страны и безопасности государства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В целях настоящего Федерального закона к видам деятельности, имеющим стратегическое значение для обеспечения обороны страны и безопасности государства, относятся следующие виды деятельности: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выполнение работ по активному воздействию на гидрометеорологические процессы и явления;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выполнение работ по активному воздействию на геофизические процессы и явления;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деятельность, связанная с использованием возбудителей инфекционных заболеваний;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размещение, сооружение, эксплуатация и вывод из эксплуатации ядерных установок, радиационных источников и пунктов хранения ядерных материалов и радиоактивных веществ, хранилищ радиоактивных отходов;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обращение с радиоактивными отходами при их хранении, переработке, транспортировании и захоронении;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7) использование ядерных материалов и (или) радиоактивных веществ при проведении научно-исследовательских и опытно-конструкторских работ;</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8)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9)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10) проведение экспертизы проектной, конструкторской, технологической документации и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и радиоактивных веществ, хранилищ радиоактивных отходов, деятельности по обращению с ядерными материалами, радиоактивными веществами и радиоактивными отходами;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11) подлежащие лицензированию в соответствии с законодательством Российской Федерации разработка, производство шифровальных (криптографических) средств, защищенных с использованием шифровальных (криптографических) средств информационных систем, телекоммуникационных систем;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12) подлежащая лицензированию в соответствии с законодательством Российской Федерации деятельность по распространению шифровальных (криптографических) средств;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13) подлежащая лицензированию в соответствии с законодательством Российской Федерации деятельность по техническому обслуживанию шифровальных (криптографических) средств;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14) предоставление услуг в области шифрования информации;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15) деятельность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16)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юридическими лицами, осуществляющими предпринимательскую деятельность;</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17) разработка вооружения и военной техники;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18) производство вооружения и военной техники;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19) ремонт вооружения и военной техники;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20) утилизация вооружения и военной техники;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21) торговля вооружением и военной техникой;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22) производство оружия и основных частей огнестрельного оружия (за исключением производства холодного, гражданского и служебного оружия);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23) производство патронов к оружию и составных частей патронов (за исключением производства патронов к гражданскому и служебному оружию);</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24) торговля оружием и основными частями огнестрельного оружия и патронами к оружию (за исключением торговли холодным, гражданским и служебным оружием и патронами к гражданскому и служебному оружию);</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25) разработка и производство боеприпасов и их составных частей;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26) утилизация боеприпасов и их составных частей;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27) производство взрывчатых материалов промышленного назначения и деятельность по их распространению;</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28) деятельность по обеспечению авиационной безопасности;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29) космическая деятельность;</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30) разработка авиационной техники, в том числе авиационной техники двойного назначения;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31) производство авиационной техники, в том числе авиационной техники двойного назначения;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32) ремонт авиационной техники, в том числе авиационной техники двойного назначения (за исключением ремонта узлов и агрегатов, выполняемого организациями гражданской авиации);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33) испытание авиационной техники, в том числе авиационной техники двойного назначения;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lastRenderedPageBreak/>
        <w:t>34) осуществление телевизионного вещания на территории, в пределах которой проживает население, составляющее половину или более половины численности населения субъекта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35) осуществление радиовещания на территории, в пределах которой проживает население, составляющее половину или более половины численности населения субъекта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36) оказание услуг хозяйствующим субъектом, включенным в реестр субъектов естественных монополий, в сферах, указанных в пункте 1 статьи 4 Федерального закона от 17 августа 1995 года N 147-ФЗ “О естественных монополиях”, за исключением субъектов естественных монополий в сферах услуг общедоступной электросвязи и общедоступной почтовой связи, услуг по передаче тепловой энергии и передаче электрической энергии по распределительным сетям;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37) осуществление деятельности хозяйствующим субъектом, включенным в предусмотренный статьей 23 Федерального закона “О защите конкуренции” реестр и занимающим доминирующее положение: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а) в географических границах Российской Федерации на рынке услуг связи (за исключением услуги по предоставлению доступа к сети “Интернет”);</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б) на территориях пяти и более субъектов Российской Федерации на рынке услуг фиксированной телефонной связи;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в) в географических границах городов федерального значения на рынке услуг фиксированной телефонной связи;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38) осуществление деятельности хозяйствующим субъектом, занимающим доминирующее положение в области производства и реализации металлов и сплавов со специальными свойствами, используемых при производстве вооружения и военной техники;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39) геологическое изучение недр и (или) разведка и добыча полезных ископаемых на участках недр федерального 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40) добыча (вылов) водных биологических ресурсов;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41) осуществление хозяйствующим субъектом полиграфической деятельности, если такой хозяйствующий субъект способен обеспечить печатание не менее чем двухсот миллионов листов-оттисков в месяц;</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42) осуществление хозяйствующим субъектом деятельности редакции и (или) издателя периодического печатного издания, продукция которого выходит в свет тиражом каждого отдельного номера не менее чем один миллион экземпляров.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7. Сделки, на которые распространяется действие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К сделкам, подлежащим предварительному согласованию в соответствии с настоящим Федеральным законом, относятся следующие виды сделок:</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сделки (за исключением сделок 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в результате совершения которых иностранный инвестор или группа лиц приобретает:</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а)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б) право назначать единоличный исполнительный орган и (или) более чем пятьдесят процентов состава коллегиального исполнительного органа хозяйственного общества, имеющего стратегическое значение, и (или)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сделки 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если в результате совершения этих сделок иностранный инвестор или группа лиц приобретает:</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а) право прямо или косвенно распоряжаться десятью и более процентами общего количества голосов, приходящихся на голосующие акции (доли), составляющие уставный капитал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б) право назначать единоличный исполнительный орган и (или) десять и более процентов состава коллегиального исполнительного органа такого хозяйственного общества и (или) безусловную возможность избирать десять и более процентов состава совета директоров (наблюдательного совета) или иного коллегиального органа управления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сделки, направленные на приобретение иностранным инвестором или группой лиц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если этот иностранный инвестор или эта группа лиц имеет право прямо или косвенно распоряжаться десятью и более процентами общего количества голосов, приходящихся на голосующие акции (доли), составляющие уставный капитал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договоры об осуществлении иностранным инвестором либо входящими в группу лиц коммерческой организацией или индивидуальным предпринимателем функций управляющего (управляющей организации) в отношении хозяйственного общества, имеющего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xml:space="preserve">5) сделки, направленные на приобретение иностранным государством, международной организацией или находящейся под их контролем организацией права прямо или косвенно распоряжаться более чем двадцатью пятью процентами общего количества голосов, приходящихся на голосующие акции (доли), составляющие </w:t>
      </w:r>
      <w:r w:rsidRPr="00D15C8D">
        <w:rPr>
          <w:rFonts w:ascii="Trebuchet MS" w:eastAsia="Times New Roman" w:hAnsi="Trebuchet MS" w:cs="Times New Roman"/>
          <w:color w:val="333333"/>
          <w:sz w:val="20"/>
          <w:szCs w:val="20"/>
          <w:lang w:eastAsia="ru-RU"/>
        </w:rPr>
        <w:lastRenderedPageBreak/>
        <w:t>уставный капитал хозяйственного общества, имеющего стратегическое значение, или иной возможности блокировать решения органов управления такого хозяйственного общества либо права прямо или косвенно распоряжаться более чем пятью процентами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и осуществляющего пользование участком недр федерального 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иные сделки, направленные на передачу иностранному инвестору или группе лиц права определять решения органов управления хозяйственного общества, имеющего стратегическое значение, в том числе условия осуществления им предпринимательской деятельности.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К сделкам, указанным в пунктах 1 и 2 части 1 настоящей статьи, в частности, относятся: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договоры купли-продажи, дарения, мены голосующих акций (долей), составляющих уставный капитал хозяйственного общества, имеющего стратегическое значение, а также иные соглашения, на основании которых право собственности на указанные акции (доли) переходит к иностранному инвестору или группе лиц;</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договоры доверительного управления и (или) подобные соглашения, объектами которых являются голосующие акции (доли), составляющие уставный капитал хозяйственного общества, имеющего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К сделкам, влекущим за собой установление контроля над хозяйственным обществом, имеющим стратегическое значение, и подлежащим предварительному согласованию в соответствии с настоящим Федеральным законом (далее – сделки), относятся также любые сделки, если они совершаются иностранным инвестором или группой лиц в отношении третьих лиц, прямо или косвенно осуществляющих контроль над хозяйственным обществом, имеющим стратегическое значение, и влекут за собой установление контроля иностранного инвестора или группы лиц над таким хозяйственным обществом.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Требования настоящей статьи наряду с предусмотренными частями 1 – 3 настоящей статьи случаями распространяются на иные случаи приобретения акций (долей), в результате которого иностранным инвестором или группой лиц прямо или косвенно устанавливается контроль над хозяйственным обществом, имеющим стратегическое значение, в том числе посредством реализации иностранным инвестором или группой лиц обязанности по приобретению ценных бумаг такого хозяйственного общества в соответствии со статьей 84.2 Федерального закона от 26 декабря 1995 года N 208-ФЗ “Об акционерных обществах”.</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В случае, если установление контроля иностранного инвестора или группы лиц над хозяйственным обществом, имеющим стратегическое значение, осуществлено в результате изменения соотношения голосов, приходящихся на голосующие акции (доли), составляющие уставный капитал такого хозяйственного общества, на общем собрании его акционеров (участников) вследствие приобретения таким хозяйственным обществом, перехода к нему или выкупа им собственных акций (долей, составляющих его уставный капитал), распределения принадлежащих такому хозяйственному обществу долей среди его участников, конвертации привилегированных акций в обыкновенные акции и по иным предусмотренным законодательством Российской Федерации основаниям, иностранный инвестор или группа лиц обязаны подать ходатайство о согласовании установления контроля в порядке, предусмотренном настоящим Федеральным законом, в срок, не превышающий трех месяцев со дня установления контроля над таким хозяйственным обществом.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8. Порядок подачи ходатайства о предварительном согласовании сделки и ходатайства о согласовании установления контроля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Иностранный инвестор либо входящее в группу лиц юридическое или физическое лицо, которые намереваются совершить какую-либо из указанных в частях 1 – 4 статьи 7 настоящего Федерального закона сделок или установили контроль над хозяйственным обществом, имеющим стратегическое значение, в соответствии с частью 5 статьи 7 настоящего Федерального закона (далее также – заявитель), обязаны подать в двух экземплярах в уполномоченный орган соответственно ходатайство о предварительном согласовании такой сделки (определенной сделки или сделок, в результате совершения которых заявитель приобретает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имеющего стратегическое значение), ходатайство о согласовании установления контроля (далее также – ходатайство).</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В состав ходатайства о предварительном согласовании сделки включаются следующие документы:</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заявление о предварительном согласовании сделки, содержащее предложение о сроках действия решения о предварительном согласовании сделки, адресованное уполномоченному органу и составленное в произвольной форме (в случае подачи ходатайства о предварительном согласовании сделок, в результате совершения которых заявитель приобретает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имеющего стратегическое значение, в заявлении о предварительном согласовании сделок должно быть указано количество голосов, приходящихся на указанные голосующие акции (доли), право распоряжения которыми намеревается приобрести заявитель);</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документ, подтверждающий государственную регистрацию заявителя – юридического лица или физического лица в качестве индивидуального предпринимателя в соответствии с законодательством соответствующего государства, либо в отношении заявителя – юридического лица иной подтверждающий факт его создания документ;</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документ, удостоверяющий личность заявителя – физического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lastRenderedPageBreak/>
        <w:t>4) документ, подтверждающий факт учреждения заявителя – иностранной организации, не являющейся юридическим лицом, в соответствии с законодательством государства, в котором она учреждена;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учредительные документы заявителя – юридического лица;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проект договора или иного соглашения, раскрывающий содержание сделки (за исключением случая подачи ходатайства о предварительном согласовании сделок, в результате совершения которых заявитель приобретает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имеющего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7) документ, который содержит сведения об основных видах деятельности заявителя, осуществляемых заявителем в течение двух лет, предшествующих дню подачи ходатайства, или, если срок осуществления деятельности такого заявителя составляет менее чем два года, в течение такого срока осуществления, и составлен в произвольной форме (за исключением случаев совершения сделок иностранным государством);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8) документ, содержащий сведения о составе группы лиц, в которую входит заявитель, а также сведения о его участии в соглашении или об осуществлении им согласованных действий, которые могут оказать существенное влияние на деятельность хозяйственного общества, имеющего стратегическое значение, и связаны с участием такого хозяйственного общества в осуществлении видов деятельности, предусмотренных статьей 6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9) документ, содержащий сведения о лице, осуществляющем контроль над заявителем, и о признаках нахождения заявителя под контролем в соответствии со статьей 5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10) проект бизнес-плана хозяйственного общества, имеющего стратегическое значение, в соответствии с видом или видами деятельности, указанными в статье 6 настоящего Федерального закона, по форме, утвержденной уполномоченным органом (за исключением случаев совершения сделок, указанных в пунктах 2, 3 и 5 части 1 статьи 7 настоящего Федерального закона, и случаев совершения сделок иностранным государством);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11) документ, содержащий сведения об акциях (долях), составляющих уставный капитал хозяйственного общества, имеющего стратегическое значение, и принадлежащих заявителю, а также о других обстоятельствах, существующих на дату подачи ходатайства и влекущих за собой в случае совершения сделки в соответствии с настоящим Федеральным законом установление контроля иностранного инвестора или группы лиц над хозяйственным обществом, имеющим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В состав ходатайства о согласовании установления контроля включается заявление о согласовании установления контроля, адресованное уполномоченному органу и составленное в произвольной форме, а также документы, указанные в пунктах 2 – 5, 7 – 9 и 11 части 2 настоящей статьи.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Заявитель вправе представить в уполномоченный орган заверенные в установленном порядке копии документов, указанных в пунктах 2 – 5 части 2 настоящей статьи.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Заявитель вправе представить в уполномоченный орган в составе ходатайства наряду с указанными в части 2 или 3 настоящей статьи документами иные документы и сведения, которые он сочтет необходимыми для подтверждения факта установления контроля заявителя над хозяйственным обществом, имеющим стратегическое значение, и признаков нахождения такого хозяйственного общества под контролем в соответствии со статьей 5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В случае, если при совершении сделки, указанной в статье 7 настоящего Федерального закона, факт установления контроля заявителя над хозяйственным обществом, имеющим стратегическое значение, не является очевидным, заявитель вправе направить в уполномоченный орган запрос о необходимости согласования такой сделки в соответствии с настоящим Федеральным законом с приложением документов, указанных в пунктах 2 – 5, 7 – 9 и 11 части 2 настоящей статьи. В течение тридцати дней со дня получения данного запроса уполномоченным органом он обязан рассмотреть данный запрос и направить заявителю ответ по существу, а также проинформировать о данном запросе и таком ответе Правительственную комиссию по контролю за осуществлением иностранных инвестиций в Российской Федерации (далее – Комиссия), возглавляемую Председателем Правительства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9. Порядок рассмотрения ходатайства уполномоченным органом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В срок не более чем четырнадцать дней со дня получения ходатайства уполномоченный орган обязан:</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зарегистрировать ходатайство;</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проверить наличие в составе ходатайства документов, указанных в части 2 или 3 статьи 8 настоящего Федерального закона. В случае наличия в составе ходатайства не всех из указанных документов уполномоченный орган направляет заявителю запрос о необходимости подачи недостающих документов. При непредставлении заявителем недостающих документов в месячный срок со дня направления запроса уполномоченный орган возвращает заявителю ходатайство без рассмотрения;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определить факт установления заявителем контроля над хозяйственным обществом, имеющим стратегическое значение, в результате совершения предполагаемой сделки или в соответствии с частью 5 статьи 7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xml:space="preserve">2. В случае, если уполномоченным органом при рассмотрении ходатайства определен факт неустановления заявителем контроля над хозяйственным обществом, имеющим стратегическое значение, в результате совершения предполагаемой сделки или в соответствии с частью 5 статьи 7 настоящего Федерального закона, в течение трех рабочих дней со дня определения этого факта уполномоченный орган обязан принять решение о </w:t>
      </w:r>
      <w:r w:rsidRPr="00D15C8D">
        <w:rPr>
          <w:rFonts w:ascii="Trebuchet MS" w:eastAsia="Times New Roman" w:hAnsi="Trebuchet MS" w:cs="Times New Roman"/>
          <w:color w:val="333333"/>
          <w:sz w:val="20"/>
          <w:szCs w:val="20"/>
          <w:lang w:eastAsia="ru-RU"/>
        </w:rPr>
        <w:lastRenderedPageBreak/>
        <w:t>возврате заявителю ходатайства с указанием причин принятия такого решения и направить такое решение заявителю, копию такого решения в Комиссию, за исключением случая, предусмотренного частью 3 настоящей статьи. В этом случае предварительное согласование указанной сделки или согласование установления контроля не требуется.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В случае, если уполномоченным органом при рассмотрении ходатайства определен факт неустановления заявителем контроля над хозяйственным обществом, имеющим стратегическое значение, в результате совершения предполагаемой сделки, но она подлежит согласованию в соответствии с пунктом 5 части 1 статьи 7 настоящего Федерального закона, в течение не более чем тридцать дней со дня определения этого факта уполномоченный орган обязан осуществить действия, предусмотренные статьей 10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В случае, если уполномоченным органом при рассмотрении ходатайства установлено, что в соответствии с частью 2 статьи 2 настоящего Федерального закона заявитель не вправе совершать сделки, влекущие за собой установление контроля над хозяйственным обществом, имеющим стратегическое значение, в течение трех рабочих дней со дня определения этого факта уполномоченный орган обязан принять решение о возврате заявителю ходатайства с указанием причин принятия такого решения и направить такое решение заявителю, копию такого решения в Комиссию.</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В случае, если уполномоченным органом при рассмотрении ходатайства определен факт установления заявителем контроля над хозяйственным обществом, имеющим стратегическое значение, в результате совершения предполагаемой сделки или в соответствии с частью 5 статьи 7 настоящего Федерального закона, в течение не более чем тридцать дней со дня определения этого факта уполномоченный орган обязан осуществить действия, предусмотренные статьей 10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10. Порядок проверки хозяйственных обществ, имеющих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В течение трех рабочих дней со дня определения фактов, указанных в частях 3 и 5 статьи 9 настоящего Федерального закона, уполномоченный орган обязан направить в федеральный орган исполнительной власти в области обеспечения безопасности запрос о предоставлении сведений о возникновении угрозы обороне страны и безопасности государства или об отсутствии такой угрозы в результате совершения соответствующей сделки с хозяйственным обществом, имеющим стратегическое значение, или с акциями (долями), составляющими его уставный капитал, либо в результате установления контроля в соответствии с частью 5 статьи 7 настоящего Федерального закона над этим хозяйственным обществом и в течение не более чем тридцать дней со дня определения указанных фактов проверить соответствие этого хозяйственного общества следующим признакам: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наличие у этого хозяйственного общества лицензий на осуществление видов деятельности, предусмотренных статьей 6 настоящего Федерального закона и подлежащих лицензированию в соответствии с законодательством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наличие у этого хозяйственного общества лицензии на проведение работ с использованием сведений, составляющих государственную тайну;</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наличие у этого хозяйственного общества лицензии на осуществление внешнеэкономических операций с контролируемыми товарами и технологиями, определенными законодательством Российской Федерации в области экспортного контроля;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наличие у этого хозяйственного общества права на осуществление внешнеторговой деятельности в отношении продукции военного назначения;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поставка этим хозяйственным обществом продукции (работ, услуг) по государственному оборонному заказу в течение пяти лет, предшествующих году подачи ходатайства;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нахождение этого хозяйственного общества в реестре субъектов естественных монополий;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7) осуществление этим хозяйственным обществом деятельности хозяйствующего субъекта, занимающего доминирующее положение на рынке услуг связи;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8) нахождение этого хозяйственного общества в реестре, предусмотренном статьей 23 Федерального закона “О защите конкуренции”;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9) наличие у этого хозяйственного общества исключительных прав на результаты интеллектуальной деятельности в области технологий, которые имеют важное социально-экономическое значение или важное значение для обороны страны и безопасности государства (критические технологии) и перечень которых утверждается Правительством Российской Федерации, за исключением исключительных прав, переданных заявителем этому хозяйственному обществу;</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10) наличие у этого хозяйственного общества права на геологическое изучение недр и (или) разведку и добычу полезных ископаемых на участках недр федерального 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11) наличие решения органа государственной власти и договора с этим хозяйственным обществом, на основании которых у него возникло право добычи (вылова) водных биологических ресурсов, отнесенных к объектам рыболовства;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12) наличие у этого хозяйственного общества лицензии на осуществление деятельности в области оказания услуг связи для целей телевизионного вещания, радиовещания или договора с организацией, имеющей такую лицензию, об оказании услуг связи для целей телевизионного вещания, радиовещания.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К запросу, указанному в части 1 настоящей статьи, прилагается один экземпляр ходатайства.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lastRenderedPageBreak/>
        <w:t>3. В течение не более чем двадцать дней со дня поступления запроса от уполномоченного органа федеральный орган исполнительной власти в области обеспечения безопасности направляет в уполномоченный орган заключение о возникновении угрозы обороне страны и безопасности государства или об отсутствии такой угрозы в результате совершения соответствующей сделки либо в результате установления контроля в соответствии с частью 5 статьи 7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В случае, если хозяйственное общество, имеющее стратегическое значение, соответствует признаку, указанному в пункте 2 части 1 настоящей статьи, в течение трех рабочих дней со дня определения этого факта уполномоченный орган обязан направить в межведомственную комиссию по защите государственной тайны запрос о предоставлении сведений о наличии международного договора Российской Федерации, на основании которого заявитель – иностранное физическое лицо или иностранные физические лица, являющиеся должностными лицами или работниками заявителя – юридического лица, могут быть допущены в соответствии с законодательством Российской Федерации к сведениям, составляющим государственную тайну.</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В течение не более чем четырнадцать дней со дня поступления запроса от уполномоченного органа межведомственная комиссия по защите государственной тайны направляет в уполномоченный орган заключение о наличии международного договора Российской Федерации, предусмотренного частью 4 настоящей статьи.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В течение трех дней со дня окончания проверки, предусмотренной частью 1 настоящей статьи, и поступления в уполномоченный орган указанных в частях 3 и 5 настоящей статьи заключения федерального органа исполнительной власти в области обеспечения безопасности и заключения межведомственной комиссии по защите государственной тайны (в случае, если в соответствии с частью 4 настоящей статьи такой запрос направлялся) уполномоченный орган направляет в Комиссию указанные заключения, ходатайство и полученные в результате проведения проверок, предусмотренных пунктами 2 и 3 части 1 статьи 9 настоящего Федерального закона, частью 1 настоящей статьи, материалы, а также свои предложения относительно решения о предварительном согласовании сделки или о согласовании установления контроля либо решения об отказе в предварительном согласовании сделки или согласовании установления контроля.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7. Решения, действия (бездействие) уполномоченного органа в связи с рассмотрением ходатайства и проведением проверки хозяйственных обществ, имеющих стратегическое значение, могут быть оспорены заявителем в суде в установленном порядке.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11. Рассмотрение ходатайства Комиссией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В течение не более чем тридцать дней со дня получения указанных в части 6 статьи 10 настоящего Федерального закона ходатайства, заключений и материалов Комиссия принимает одно из следующих решений: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о предварительном согласовании сделки или о согласовании установления контроля;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о предварительном согласовании сделки или о согласовании установления контроля при наличии соглашения с заявителем об обеспечении выполнения заявителем обязательств, предусмотренных статьей 12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об отказе в предварительном согласовании сделки или согласовании установления контроля.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Срок действия решения о предварительном согласовании сделки определяется Комиссией на основании предложения заявителя и указывается в этом решении.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Предварительное согласование сделки или согласование установления контроля либо отказ в таком согласовании оформляется на основании решения Комиссии в течение трех рабочих дней со дня его принятия направляемым заявителю решением уполномоченного органа.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Срок рассмотрения ходатайства уполномоченным органом и Комиссией не может превышать три месяца со дня регистрации ходатайства уполномоченным органом до дня предварительного согласования сделки или согласования установления контроля либо отказа в предварительном согласовании сделки или согласовании установления контроля, которые оформлены соответствующим решением уполномоченного органа. В исключительных случаях срок рассмотрения ходатайства по решению Комиссии может быть продлен на три месяца.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Положение о Комиссии и ее состав утверждаются Правительством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Порядок осуществления предварительного согласования сделок, согласования установления контроля и порядок рассмотрения ходатайств в части, не урегулированной настоящим Федеральным законом, устанавливаются Правительством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7. Решение Комиссии об отказе в предварительном согласовании сделки или согласовании установления контроля и решение Комиссии о предварительном согласовании сделки или о согласовании установления контроля могут быть оспорены в Высшем Арбитражном Суде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12. Порядок принятия Комиссией решения о предварительном согласовании сделки или о согласовании установления контроля при наличии соглашения с заявителем об обеспечении выполнения им определенных обязательств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В случае, если Комиссия намерена принять решение о предварительном согласовании сделки или о согласовании установления контроля при наличии соглашения с заявителем об обеспечении выполнения им определенных настоящей частью обязательств, до принятия указанного решения Комиссия определяет одно или несколько из следующих возлагаемых на заявителя обязательств: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lastRenderedPageBreak/>
        <w:t>1) формирование органов управления хозяйственного общества, имеющего стратегическое значение, из числа лиц, которые в соответствии с законодательством Российской Федерации могут быть допущены к сведениям, составляющим государственную тайну, и выполнение таким хозяйственным обществом мероприятий по защите государственной тайны в соответствии с законодательством Российской Федерации о защите государственной тайны, в том числе в случае необходимости обеспечения допуска заявителя – физического лица либо должностных лиц или работников заявителя – юридического лица к сведениям, составляющим государственную тайну, оформление этого допуска в соответствии с законодательством Российской Федерации о защите государственной тайны;</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продолжение осуществления таким хозяйственным обществом поставок продукции (работ, услуг) по государственному оборонному заказу;</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продолжение выполнения таким хозяйственным обществом работ по поддержанию мобилизационных мощностей;</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осуществление таким хозяйственным обществом деятельности по оказанию услуг по ценам (тарифам), установленным в соответствии с законодательством Российской Федерации о естественных монополиях;</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выполнение представленного заявителем бизнес-плана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незамедлительное принятие таким хозяйственным обществом мер, определяемых в соответствии с законодательством Российской Федерации в условиях введения военного положения или чрезвычайного положения на территории Российской Федерации либо в ее отдельных местностях, где расположено такое хозяйственное общество;</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7) сохранение таким хозяйственным обществом среднесписочной численности работников в течение срока, определенного решением о предварительном согласовании сделки или о согласовании установления контроля;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8) переработка на территории Российской Федерации полезных ископаемых, добываемых хозяйственным обществом, имеющим стратегическое значение и осуществляющим пользование участком недр федерального значения.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Обязательства, которые указаны в части 1 настоящей статьи и основанием возникновения которых являются требования, установленные федеральными законами или иными нормативными правовыми актами Российской Федерации, должны быть возложены на заявителя в безусловном порядке.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В случае, предусмотренном частью 1 настоящей статьи, до предварительного согласования сделки или согласования установления контроля Комиссия определяет перечень возлагаемых на заявителя обязательств и уведомляет о них уполномоченный орган, который осуществляет подготовку соглашения с заявителем об обеспечении выполнения им указанных обязательств. При этом под соглашением с заявителем об обеспечении выполнения им указанных обязательств понимается документ, который подписывают уполномоченный орган и заявитель, в соответствии с которым заявитель обязуется обеспечить выполнение указанных обязательств и в котором определяются условия выполнения указанных обязательств заявителем, ответственность заявителя за их нарушение в соответствии с настоящим Федеральным законом. Заключение такого соглашения осуществляется в течение не более чем двадцать дней со дня уведомления Комиссией уполномоченного органа об указанных обязательствах, и это заключение должно предшествовать принятию решения о предварительном согласовании сделки или о согласовании установления контроля. Примерная форма такого соглашения с указанием перечня его существенных условий устанавливается уполномоченным органом. Подписанное уполномоченным органом и заявителем соглашение либо уведомление об отказе заявителя принять на себя полностью или частично указанные обязательства направляется уполномоченным органом в Комиссию.</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Обязательства, возлагаемые на заявителя в соответствии с настоящей статьей, должны быть указаны в решении Комиссии о предварительном согласовании сделки или о согласовании установления контроля. Обязательства, возлагаемые на заявителя и определенные соглашением, указанным в части 3 настоящей статьи, должны соответствовать обязательствам, указанным в решении Комиссии о предварительном согласовании сделки или о согласовании установления контроля, за исключением случая внесения изменений в такое соглашение в соответствии с частью 7 настоящей статьи. При этом такое соглашение вступает в силу одновременно с принятием Комиссией указанного решения.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В случае, если заявитель отказался принять на себя полностью или частично обязательства, определенные Комиссией в соответствии с настоящей статьей, Комиссия принимает решение об отказе в предварительном согласовании сделки или об отказе в согласовании установления контроля.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Соглашение, указанное в части 3 настоящей статьи, сохраняет силу в течение всего периода, пока хозяйственное общество, имеющее стратегическое значение, находится под контролем заявителя.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7. Принятие уполномоченным органом решения об изменении условий соглашения, указанного в части 3 настоящей статьи, по соглашению сторон допускается только на основании решения Комиссии и совершается в тех же форме и порядке, что и указанное соглашение. При этом вносить изменения в решение о предварительном согласовании сделки или о согласовании установления контроля в части изменения обязательств, возлагаемых на заявителя, не требуется. Изменение условий этого соглашения возможно только в связи с существенным изменением обстоятельств, из которых стороны соглашения исходили при его заключении.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xml:space="preserve">8. Соглашением, указанным в части 3 настоящей статьи, должны предусматриваться наряду с последствиями, указанными в части 4 статьи 15 настоящего Федерального закона, иные последствия неисполнения заявителем </w:t>
      </w:r>
      <w:r w:rsidRPr="00D15C8D">
        <w:rPr>
          <w:rFonts w:ascii="Trebuchet MS" w:eastAsia="Times New Roman" w:hAnsi="Trebuchet MS" w:cs="Times New Roman"/>
          <w:color w:val="333333"/>
          <w:sz w:val="20"/>
          <w:szCs w:val="20"/>
          <w:lang w:eastAsia="ru-RU"/>
        </w:rPr>
        <w:lastRenderedPageBreak/>
        <w:t>принятых на себя в соответствии с таким соглашением обязательств, в том числе выплата неустойки, применение иных мер гражданско-правовой ответственности, а также порядок возмещения причиненных таким неисполнением убытков.</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13. Права и обязанности уполномоченного органа и оперативных подразделений органов федеральной службы безопасности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Уполномоченный орган имеет право запрашивать и получать указанные в статьях 9 и 10 настоящего Федерального закона документы и сведения.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В случае необходимости уполномоченный орган имеет право инициировать в установленном порядке проведение экспертной оценки сведений, к которым может иметь доступ заявитель, в части отнесения их к сведениям, составляющим государственную тайну.</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Уполномоченный орган осуществляет проверку выполнения иностранным инвестором либо входящим в группу лиц юридическим или физическим лицом обязательств, принятых на себя в соответствии со статьей 12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4. Физические и юридические лица, в том числе держатели реестров акционеров хозяйственного общества, имеющего стратегическое значение, по требованию уполномоченного органа обязаны представлять достоверные документы, объяснения в письменной или устной форме и иную необходимую для осуществления уполномоченным органом своих функций информацию.</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Информация, составляющая государственную, коммерческую, служебную, иную охраняемую законом тайну и полученная уполномоченным органом при осуществлении им определенных настоящим Федеральным законом функций, не подлежит разглашению, за исключением случаев, установленных законодательством Российской Федерации. За разглашение указанной информации работники уполномоченного органа несут предусмотренную законодательством Российской Федерации ответственность. Вред, причиненный физическим или юридическим лицам в результате разглашения уполномоченным органом указанной информации, подлежит возмещению в порядке, предусмотренном законодательством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6. В целях определения факта установления иностранным инвестором или группой лиц контроля над хозяйственным обществом, имеющим стратегическое значение, а также факта наличия между иностранным инвестором и третьими лицами соглашения и (или) их согласованных действий, направленных на установление контроля над хозяйственным обществом, имеющим стратегическое значение, оперативные подразделения органов федеральной службы безопасности вправе проводить оперативно-розыскные мероприятия в порядке, предусмотренном законодательством Российской Федерации об оперативно-розыскной деятельности. Результаты оперативно-розыскной деятельности оперативных подразделений органов федеральной службы безопасности могут использоваться в доказывании по указанным в статье 15 настоящего Федерального закона судебным искам.</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14. Уведомление о совершении сделок с акциями (долями), составляющими уставные капиталы хозяйственных обществ, имеющих стратегическое значение</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Иностранные инвесторы или группа лиц обязаны представлять в уполномоченный орган информацию о приобретении пяти и более процентов акций (долей), составляющих уставные капиталы хозяйственных обществ, имеющих стратегическое значение, в порядке, установленном Правительством Российской Федерации.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15. Правовые последствия несоблюдения требований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Сделки, указанные в статье 7 настоящего Федерального закона и совершенные с нарушением требований настоящего Федерального закона, ничтожны.</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Суд применяет последствия недействительности ничтожной сделки в соответствии с гражданским законодательством. В случае, если сделка, в результате совершения которой установлен контроль иностранного инвестора или группы лиц над хозяйственным обществом, имеющим стратегическое значение, совершена без учета требований настоящего Федерального закона и к указанной сделке невозможно применить последствия недействительности ничтожной сделки, а также в случае, если иностранный инвестор в установленный срок не представил в уполномоченный орган ходатайство о согласовании установления контроля в соответствии с частью 5 статьи 7 настоящего Федерального закона, суд по иску уполномоченного органа принимает решение о лишении иностранного инвестора или группы лиц права голоса на общем собрании акционеров (участников) хозяйственного общества, имеющего стратегическое значение. В случае лишения иностранного инвестора или группы лиц в судебном порядке права голоса на общем собрании акционеров (участников) хозяйственного общества, имеющего стратегическое значение, принадлежащие иностранному инвестору или группе лиц голоса не учитываются при определении кворума общего собрания акционеров (участников) такого хозяйственного общества и подсчете голосов на общем собрании акционеров (участников)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Решения общего собрания акционеров (участников) хозяйственного общества, имеющего стратегическое значение, и иных органов управления такого хозяйственного общества и сделки, совершенные таким хозяйственным обществом, после установления иностранным инвестором или группой лиц в нарушение требований настоящего Федерального закона контроля над таким хозяйственным обществом могут быть признаны в судебном порядке недействительными по иску уполномоченного органа.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lastRenderedPageBreak/>
        <w:t>4. Грубое или неоднократное невыполнение иностранным инвестором либо входящим в группу лиц юридическим или физическим лицом обязательств, принятых на себя в соответствии со статьей 12 настоящего Федерального закона, влечет за собой лишение иностранного инвестора или группы лиц в судебном порядке по иску уполномоченного органа права голоса на общем собрании акционеров (участников) хозяйственного общества, имеющего стратегическое значение, и в этом случае принадлежащие иностранному инвестору или группе лиц голоса не учитываются при определении кворума общего собрания акционеров (участников) такого хозяйственного общества и подсчете голосов на общем собрании акционеров (участников)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5. Если иностранный инвестор или группа лиц, которые установили контроль над хозяйственным обществом, имеющим стратегическое значение, в порядке, предусмотренном частью 5 статьи 7 настоящего Федерального закона, получили отказ в согласовании установления контроля, этот иностранный инвестор или эта группа лиц в трехмесячный срок со дня направления им уполномоченным органом решения об отказе в согласовании установления контроля обязаны осуществить отчуждение части принадлежащих им акций (долей) такого хозяйственного общества таким образом, чтобы оставшиеся акции (доли) не предоставляли этому иностранному инвестору или этой группе лиц право контроля над таким хозяйственным обществом. В случае невыполнения указанного требования этот иностранный инвестор или эта группа лиц в судебном порядке по иску уполномоченного органа лишается права голоса на общем собрании акционеров (участников) хозяйственного общества, имеющего стратегическое значение, и принадлежащие этому иностранному инвестору или этой группе лиц голоса не учитываются при определении кворума общего собрания акционеров (участников) такого хозяйственного общества и подсчете голосов на общем собрании акционеров (участников) такого хозяйственного общества.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16. Действие настоящего Федерального закона во времени</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1. Настоящий Федеральный закон применяется к отношениям, связанным с осуществлением иностранными инвесторами или группой лиц инвестиций в форме приобретения акций (долей) хозяйственных обществ, имеющих стратегическое значение, и с совершением иных сделок, влекущих за собой установление контроля иностранного инвестора или группы лиц над хозяйственными обществами, имеющими стратегическое значение, и возникшим после дня вступления в силу настоящего Федерального закона. К отношениям, связанным с осуществлением иностранными инвесторами или группой лиц инвестиций в форме приобретения акций (долей) хозяйственных обществ, имеющих стратегическое значение, и с совершением иных сделок, влекущих за собой установление контроля иностранного инвестора или группы лиц над хозяйственными обществами, имеющими стратегическое значение,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 Действие настоящего Федерального закона не распространяется на сделки, совершенные до дня вступления в силу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3. В течение ста восьмидесяти дней после дня вступления в силу настоящего Федерального закона иностранный инвестор или группа лиц обязаны представить в уполномоченный орган в порядке, установленном Правительством Российской Федерации, информацию о владении иностранным инвестором или группой лиц пятью и более процентами акций (долей), составляющих уставный капитал хозяйственного общества, имеющего стратегического значение, и приобретенных иностранным инвестором или группой лиц до дня вступления в силу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Статья 17. Вступление в силу настоящего Федерального закона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Настоящий Федеральный закон вступает в силу со дня его официального опубликования.</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Президент</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Российской Федерации</w:t>
      </w:r>
    </w:p>
    <w:p w:rsidR="00D15C8D" w:rsidRPr="00D15C8D" w:rsidRDefault="00D15C8D" w:rsidP="00D15C8D">
      <w:pPr>
        <w:shd w:val="clear" w:color="auto" w:fill="FFFFFF"/>
        <w:spacing w:line="251" w:lineRule="atLeast"/>
        <w:jc w:val="righ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В.ПУТИН</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Москва, Кремль</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29 апреля 2008 года</w:t>
      </w:r>
    </w:p>
    <w:p w:rsidR="00D15C8D" w:rsidRPr="00D15C8D" w:rsidRDefault="00D15C8D" w:rsidP="00D15C8D">
      <w:pPr>
        <w:shd w:val="clear" w:color="auto" w:fill="FFFFFF"/>
        <w:spacing w:line="251" w:lineRule="atLeast"/>
        <w:jc w:val="left"/>
        <w:rPr>
          <w:rFonts w:ascii="Trebuchet MS" w:eastAsia="Times New Roman" w:hAnsi="Trebuchet MS" w:cs="Times New Roman"/>
          <w:color w:val="333333"/>
          <w:sz w:val="20"/>
          <w:szCs w:val="20"/>
          <w:lang w:eastAsia="ru-RU"/>
        </w:rPr>
      </w:pPr>
      <w:r w:rsidRPr="00D15C8D">
        <w:rPr>
          <w:rFonts w:ascii="Trebuchet MS" w:eastAsia="Times New Roman" w:hAnsi="Trebuchet MS" w:cs="Times New Roman"/>
          <w:color w:val="333333"/>
          <w:sz w:val="20"/>
          <w:szCs w:val="20"/>
          <w:lang w:eastAsia="ru-RU"/>
        </w:rPr>
        <w:t>№ 57-ФЗ</w:t>
      </w:r>
    </w:p>
    <w:p w:rsidR="00FE3F90" w:rsidRDefault="00FE3F90"/>
    <w:sectPr w:rsidR="00FE3F90" w:rsidSect="004038C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80"/>
  <w:displayHorizontalDrawingGridEvery w:val="2"/>
  <w:displayVerticalDrawingGridEvery w:val="2"/>
  <w:characterSpacingControl w:val="doNotCompress"/>
  <w:compat/>
  <w:rsids>
    <w:rsidRoot w:val="00D15C8D"/>
    <w:rsid w:val="004038CE"/>
    <w:rsid w:val="0069249D"/>
    <w:rsid w:val="00D15C8D"/>
    <w:rsid w:val="00FE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CE"/>
    <w:pPr>
      <w:spacing w:after="0" w:line="240" w:lineRule="auto"/>
      <w:jc w:val="both"/>
    </w:pPr>
    <w:rPr>
      <w:rFonts w:ascii="Verdana" w:hAnsi="Verdana"/>
      <w:sz w:val="16"/>
    </w:rPr>
  </w:style>
  <w:style w:type="paragraph" w:styleId="2">
    <w:name w:val="heading 2"/>
    <w:basedOn w:val="a"/>
    <w:link w:val="20"/>
    <w:uiPriority w:val="9"/>
    <w:qFormat/>
    <w:rsid w:val="00D15C8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5C8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15C8D"/>
    <w:rPr>
      <w:color w:val="0000FF"/>
      <w:u w:val="single"/>
    </w:rPr>
  </w:style>
  <w:style w:type="paragraph" w:styleId="a4">
    <w:name w:val="Normal (Web)"/>
    <w:basedOn w:val="a"/>
    <w:uiPriority w:val="99"/>
    <w:semiHidden/>
    <w:unhideWhenUsed/>
    <w:rsid w:val="00D15C8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D15C8D"/>
    <w:rPr>
      <w:b/>
      <w:bCs/>
    </w:rPr>
  </w:style>
</w:styles>
</file>

<file path=word/webSettings.xml><?xml version="1.0" encoding="utf-8"?>
<w:webSettings xmlns:r="http://schemas.openxmlformats.org/officeDocument/2006/relationships" xmlns:w="http://schemas.openxmlformats.org/wordprocessingml/2006/main">
  <w:divs>
    <w:div w:id="3895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srt.ru/legislation/federalnyj-zakon-o-poryadke-osushhestvleniya-inostrannyx-investicij%e2%80%a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9295</Words>
  <Characters>52985</Characters>
  <Application>Microsoft Office Word</Application>
  <DocSecurity>0</DocSecurity>
  <Lines>441</Lines>
  <Paragraphs>124</Paragraphs>
  <ScaleCrop>false</ScaleCrop>
  <Company>HOME</Company>
  <LinksUpToDate>false</LinksUpToDate>
  <CharactersWithSpaces>62156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IRONMANN (AKA SHAMAN)</dc:creator>
  <cp:lastModifiedBy>IRONMANN (AKA SHAMAN)</cp:lastModifiedBy>
  <cp:revision>1</cp:revision>
  <dcterms:created xsi:type="dcterms:W3CDTF">2013-11-26T04:14:00Z</dcterms:created>
  <dcterms:modified xsi:type="dcterms:W3CDTF">2013-11-26T04:14:00Z</dcterms:modified>
</cp:coreProperties>
</file>